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73E6D" w14:textId="77777777" w:rsidR="003A5CF8" w:rsidRPr="003A5CF8" w:rsidRDefault="003A5CF8" w:rsidP="003A5CF8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="Times New Roman"/>
          <w:sz w:val="32"/>
          <w:szCs w:val="32"/>
          <w:lang w:eastAsia="pl-PL"/>
        </w:rPr>
      </w:pPr>
      <w:r w:rsidRPr="003A5CF8">
        <w:rPr>
          <w:rFonts w:ascii="Cambria" w:eastAsia="Times New Roman" w:hAnsi="Cambria" w:cs="Times New Roman"/>
          <w:b/>
          <w:bCs/>
          <w:sz w:val="32"/>
          <w:szCs w:val="32"/>
          <w:lang w:eastAsia="pl-PL"/>
        </w:rPr>
        <w:t>REGULAMIN UCZESTNICTWA W PROJEKCIE</w:t>
      </w:r>
    </w:p>
    <w:p w14:paraId="7972C4B8" w14:textId="77777777" w:rsidR="003A5CF8" w:rsidRDefault="003A5CF8" w:rsidP="003A5CF8">
      <w:pPr>
        <w:spacing w:after="0"/>
        <w:jc w:val="center"/>
        <w:rPr>
          <w:rFonts w:ascii="Cambria" w:eastAsia="Calibri" w:hAnsi="Cambria" w:cs="Times New Roman"/>
          <w:b/>
          <w:sz w:val="40"/>
          <w:szCs w:val="24"/>
        </w:rPr>
      </w:pPr>
      <w:r w:rsidRPr="00E45363">
        <w:rPr>
          <w:rFonts w:ascii="Cambria" w:eastAsia="Calibri" w:hAnsi="Cambria" w:cs="Times New Roman"/>
          <w:b/>
          <w:sz w:val="40"/>
          <w:szCs w:val="24"/>
        </w:rPr>
        <w:t>„</w:t>
      </w:r>
      <w:r w:rsidRPr="007E3556">
        <w:rPr>
          <w:rFonts w:ascii="Cambria" w:eastAsia="Calibri" w:hAnsi="Cambria" w:cs="Times New Roman"/>
          <w:b/>
          <w:sz w:val="40"/>
          <w:szCs w:val="24"/>
        </w:rPr>
        <w:t xml:space="preserve">Przyszłością Europy dobry fachowiec </w:t>
      </w:r>
      <w:r w:rsidRPr="00E45363">
        <w:rPr>
          <w:rFonts w:ascii="Cambria" w:eastAsia="Calibri" w:hAnsi="Cambria" w:cs="Times New Roman"/>
          <w:b/>
          <w:sz w:val="40"/>
          <w:szCs w:val="24"/>
        </w:rPr>
        <w:t>”</w:t>
      </w:r>
    </w:p>
    <w:p w14:paraId="42F1C0FA" w14:textId="77777777" w:rsidR="003A5CF8" w:rsidRPr="00EB332A" w:rsidRDefault="003A5CF8" w:rsidP="003A5CF8">
      <w:pPr>
        <w:pStyle w:val="NormalnyWeb"/>
        <w:spacing w:after="0"/>
        <w:jc w:val="center"/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0"/>
          <w:szCs w:val="32"/>
        </w:rPr>
      </w:pP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0"/>
          <w:szCs w:val="32"/>
        </w:rPr>
        <w:t>M</w:t>
      </w:r>
      <w:r w:rsidRPr="00EB332A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0"/>
          <w:szCs w:val="32"/>
        </w:rPr>
        <w:t>obilnoś</w:t>
      </w: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0"/>
          <w:szCs w:val="32"/>
        </w:rPr>
        <w:t>ć</w:t>
      </w:r>
      <w:r w:rsidRPr="00EB332A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0"/>
          <w:szCs w:val="32"/>
        </w:rPr>
        <w:t xml:space="preserve"> osób uczących się w ramach sektora </w:t>
      </w: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0"/>
          <w:szCs w:val="32"/>
        </w:rPr>
        <w:t>„</w:t>
      </w:r>
      <w:r w:rsidRPr="00EB332A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0"/>
          <w:szCs w:val="32"/>
        </w:rPr>
        <w:t>Kształcenie i szkolenia zawodowe</w:t>
      </w: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0"/>
          <w:szCs w:val="32"/>
        </w:rPr>
        <w:t>”</w:t>
      </w:r>
      <w:r w:rsidRPr="00EB332A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0"/>
          <w:szCs w:val="32"/>
        </w:rPr>
        <w:t xml:space="preserve"> </w:t>
      </w:r>
    </w:p>
    <w:p w14:paraId="54CBCC13" w14:textId="0E1ADD1C" w:rsidR="003A5CF8" w:rsidRPr="003A5CF8" w:rsidRDefault="003A5CF8" w:rsidP="003A5CF8">
      <w:pPr>
        <w:pStyle w:val="NormalnyWeb"/>
        <w:spacing w:after="0"/>
        <w:jc w:val="center"/>
      </w:pPr>
      <w:r w:rsidRPr="00EB332A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0"/>
          <w:szCs w:val="32"/>
        </w:rPr>
        <w:t>w programie Erasmus+</w:t>
      </w:r>
    </w:p>
    <w:p w14:paraId="3F4FEFE5" w14:textId="336C176F" w:rsidR="003A5CF8" w:rsidRPr="00E63EC6" w:rsidRDefault="003A5CF8" w:rsidP="003A5CF8">
      <w:pPr>
        <w:spacing w:before="100" w:beforeAutospacing="1" w:after="100" w:afterAutospacing="1"/>
        <w:jc w:val="center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E63EC6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I. POSTANOWIENIA OGÓLNE</w:t>
      </w:r>
    </w:p>
    <w:p w14:paraId="78B2F230" w14:textId="4F66BE6E" w:rsidR="003A5CF8" w:rsidRPr="00633544" w:rsidRDefault="003A5CF8" w:rsidP="003A5CF8">
      <w:pPr>
        <w:spacing w:after="0"/>
        <w:jc w:val="both"/>
        <w:rPr>
          <w:rFonts w:ascii="Cambria" w:eastAsia="Calibri" w:hAnsi="Cambria" w:cs="Times New Roman"/>
          <w:sz w:val="24"/>
          <w:szCs w:val="24"/>
        </w:rPr>
      </w:pPr>
      <w:r w:rsidRPr="00E63EC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Niniejszy Regulamin określa warunki uczestnictwa w projekcie </w:t>
      </w:r>
      <w:r w:rsidRPr="007E3556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„Przyszłością Europy dobry fachowiec”</w:t>
      </w:r>
      <w:r w:rsidRPr="00E63EC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E63EC6">
        <w:rPr>
          <w:rFonts w:ascii="Cambria" w:eastAsia="Calibri" w:hAnsi="Cambria" w:cs="Times New Roman"/>
          <w:sz w:val="24"/>
          <w:szCs w:val="24"/>
        </w:rPr>
        <w:t xml:space="preserve">finansowanym w 100 % ze środków Europejskiego Funduszu Społecznego i realizowanym w ramach </w:t>
      </w:r>
      <w:r>
        <w:rPr>
          <w:rFonts w:ascii="Cambria" w:eastAsia="Calibri" w:hAnsi="Cambria" w:cs="Times New Roman"/>
          <w:sz w:val="24"/>
          <w:szCs w:val="24"/>
        </w:rPr>
        <w:t>programu Erasmus+.</w:t>
      </w:r>
      <w:r w:rsidRPr="00E63EC6">
        <w:rPr>
          <w:rFonts w:ascii="Cambria" w:eastAsia="Calibri" w:hAnsi="Cambria" w:cs="Times New Roman"/>
          <w:sz w:val="24"/>
          <w:szCs w:val="24"/>
        </w:rPr>
        <w:t xml:space="preserve"> </w:t>
      </w:r>
      <w:r w:rsidRPr="00E63EC6">
        <w:rPr>
          <w:rFonts w:ascii="Cambria" w:eastAsia="Times New Roman" w:hAnsi="Cambria" w:cs="Times New Roman"/>
          <w:sz w:val="24"/>
          <w:szCs w:val="24"/>
          <w:lang w:eastAsia="pl-PL"/>
        </w:rPr>
        <w:t>Projekt realizowany jes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t przez Zespół Szkół Elektrycznych </w:t>
      </w:r>
      <w:r w:rsidRPr="0063354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od </w:t>
      </w:r>
      <w:r w:rsidR="00624DE5">
        <w:rPr>
          <w:rFonts w:ascii="Cambria" w:eastAsia="Times New Roman" w:hAnsi="Cambria" w:cs="Times New Roman"/>
          <w:sz w:val="24"/>
          <w:szCs w:val="24"/>
          <w:lang w:eastAsia="pl-PL"/>
        </w:rPr>
        <w:t>01</w:t>
      </w:r>
      <w:r w:rsidRPr="00633544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  <w:r w:rsidR="00624DE5">
        <w:rPr>
          <w:rFonts w:ascii="Cambria" w:eastAsia="Times New Roman" w:hAnsi="Cambria" w:cs="Times New Roman"/>
          <w:sz w:val="24"/>
          <w:szCs w:val="24"/>
          <w:lang w:eastAsia="pl-PL"/>
        </w:rPr>
        <w:t>01</w:t>
      </w:r>
      <w:r w:rsidRPr="0063354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.2026 do </w:t>
      </w:r>
      <w:r w:rsidR="00E73450">
        <w:rPr>
          <w:rFonts w:ascii="Cambria" w:eastAsia="Times New Roman" w:hAnsi="Cambria" w:cs="Times New Roman"/>
          <w:sz w:val="24"/>
          <w:szCs w:val="24"/>
          <w:lang w:eastAsia="pl-PL"/>
        </w:rPr>
        <w:t>31.08.2027</w:t>
      </w:r>
      <w:r w:rsidRPr="0063354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 </w:t>
      </w:r>
    </w:p>
    <w:p w14:paraId="04021F04" w14:textId="77777777" w:rsidR="003A5CF8" w:rsidRPr="00E63EC6" w:rsidRDefault="003A5CF8" w:rsidP="003A5CF8">
      <w:pPr>
        <w:numPr>
          <w:ilvl w:val="0"/>
          <w:numId w:val="1"/>
        </w:numPr>
        <w:spacing w:before="100" w:beforeAutospacing="1" w:after="100" w:afterAutospacing="1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Projektem objętych będzie</w:t>
      </w:r>
      <w:r w:rsidRPr="0063354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21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osób uczących się w </w:t>
      </w:r>
      <w:r w:rsidRPr="00E63EC6">
        <w:rPr>
          <w:rFonts w:ascii="Cambria" w:eastAsia="Times New Roman" w:hAnsi="Cambria" w:cs="Times New Roman"/>
          <w:sz w:val="24"/>
          <w:szCs w:val="24"/>
          <w:lang w:eastAsia="pl-PL"/>
        </w:rPr>
        <w:t>Technikum Elektryczno-Energetyczn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ym </w:t>
      </w:r>
      <w:r w:rsidRPr="00E63EC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im. Jana III Sobieskiego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w</w:t>
      </w:r>
      <w:r w:rsidRPr="00E63EC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Zespole Szkół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Elektrycznych</w:t>
      </w:r>
      <w:r w:rsidRPr="00E63EC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w Bydgoszczy.</w:t>
      </w:r>
    </w:p>
    <w:p w14:paraId="606C8E6E" w14:textId="77777777" w:rsidR="003A5CF8" w:rsidRPr="00E63EC6" w:rsidRDefault="003A5CF8" w:rsidP="003A5CF8">
      <w:pPr>
        <w:numPr>
          <w:ilvl w:val="0"/>
          <w:numId w:val="1"/>
        </w:numPr>
        <w:spacing w:before="100" w:beforeAutospacing="1" w:after="100" w:afterAutospacing="1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E63EC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Wsparcie oferowane w ramach projektu obejmuje: </w:t>
      </w:r>
    </w:p>
    <w:p w14:paraId="3FA0F1B8" w14:textId="77777777" w:rsidR="003A5CF8" w:rsidRPr="00A94084" w:rsidRDefault="003A5CF8" w:rsidP="003A5CF8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>transport;</w:t>
      </w:r>
    </w:p>
    <w:p w14:paraId="1C65FEEE" w14:textId="77777777" w:rsidR="003A5CF8" w:rsidRPr="00A94084" w:rsidRDefault="003A5CF8" w:rsidP="003A5CF8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>organizację praktyki zawodowej;</w:t>
      </w:r>
    </w:p>
    <w:p w14:paraId="0FF1B732" w14:textId="77777777" w:rsidR="003A5CF8" w:rsidRPr="00A94084" w:rsidRDefault="003A5CF8" w:rsidP="003A5CF8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>przygotowanie językowo-kulturowo-pedagogiczne;</w:t>
      </w:r>
    </w:p>
    <w:p w14:paraId="470DBE9F" w14:textId="77777777" w:rsidR="003A5CF8" w:rsidRPr="00A94084" w:rsidRDefault="003A5CF8" w:rsidP="003A5CF8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>ubezpieczenie;</w:t>
      </w:r>
    </w:p>
    <w:p w14:paraId="7556C235" w14:textId="77777777" w:rsidR="003A5CF8" w:rsidRPr="00A94084" w:rsidRDefault="003A5CF8" w:rsidP="003A5CF8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>wyżywienie;</w:t>
      </w:r>
    </w:p>
    <w:p w14:paraId="1C657367" w14:textId="77777777" w:rsidR="003A5CF8" w:rsidRPr="00A94084" w:rsidRDefault="003A5CF8" w:rsidP="003A5CF8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>noclegi;</w:t>
      </w:r>
    </w:p>
    <w:p w14:paraId="7B08EB8A" w14:textId="77777777" w:rsidR="003A5CF8" w:rsidRPr="00A94084" w:rsidRDefault="003A5CF8" w:rsidP="003A5CF8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>organizację czasu wolnego;</w:t>
      </w:r>
    </w:p>
    <w:p w14:paraId="20410505" w14:textId="77777777" w:rsidR="003A5CF8" w:rsidRPr="00A94084" w:rsidRDefault="003A5CF8" w:rsidP="003A5CF8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>wycieczki zawodowe i kulturowe.</w:t>
      </w:r>
    </w:p>
    <w:p w14:paraId="796A5C44" w14:textId="77777777" w:rsidR="003A5CF8" w:rsidRPr="00633544" w:rsidRDefault="003A5CF8" w:rsidP="003A5CF8">
      <w:pPr>
        <w:numPr>
          <w:ilvl w:val="0"/>
          <w:numId w:val="1"/>
        </w:numPr>
        <w:spacing w:before="100" w:beforeAutospacing="1" w:after="100" w:afterAutospacing="1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Osoby uczące się zostaną </w:t>
      </w:r>
      <w:r w:rsidRPr="00E63EC6">
        <w:rPr>
          <w:rFonts w:ascii="Cambria" w:eastAsia="Times New Roman" w:hAnsi="Cambria" w:cs="Times New Roman"/>
          <w:sz w:val="24"/>
          <w:szCs w:val="24"/>
          <w:lang w:eastAsia="pl-PL"/>
        </w:rPr>
        <w:t>zakwalifikowan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e</w:t>
      </w:r>
      <w:r w:rsidRPr="00E63EC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do udziału w projekcie nieodpłatnie ale obowiązkowo uczestniczą w dodatkowych zajęciach w ramach prz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ygotowania </w:t>
      </w:r>
      <w:r w:rsidRPr="0063354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językowo-kulturowo-pedagogicznego. </w:t>
      </w:r>
    </w:p>
    <w:p w14:paraId="0062998A" w14:textId="77777777" w:rsidR="003A5CF8" w:rsidRPr="00E63EC6" w:rsidRDefault="003A5CF8" w:rsidP="003A5CF8">
      <w:pPr>
        <w:numPr>
          <w:ilvl w:val="0"/>
          <w:numId w:val="1"/>
        </w:numPr>
        <w:spacing w:before="100" w:beforeAutospacing="1" w:after="100" w:afterAutospacing="1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Osoby uczestniczące w </w:t>
      </w:r>
      <w:r w:rsidRPr="00E63EC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projek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cie </w:t>
      </w:r>
      <w:r w:rsidRPr="00E63EC6">
        <w:rPr>
          <w:rFonts w:ascii="Cambria" w:eastAsia="Times New Roman" w:hAnsi="Cambria" w:cs="Times New Roman"/>
          <w:sz w:val="24"/>
          <w:szCs w:val="24"/>
          <w:lang w:eastAsia="pl-PL"/>
        </w:rPr>
        <w:t>podpiszą Umowę o Staż.</w:t>
      </w:r>
    </w:p>
    <w:p w14:paraId="61A8E7EC" w14:textId="77777777" w:rsidR="003A5CF8" w:rsidRPr="00E63EC6" w:rsidRDefault="003A5CF8" w:rsidP="003A5CF8">
      <w:pPr>
        <w:numPr>
          <w:ilvl w:val="0"/>
          <w:numId w:val="1"/>
        </w:numPr>
        <w:spacing w:before="100" w:beforeAutospacing="1" w:after="100" w:afterAutospacing="1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E63EC6">
        <w:rPr>
          <w:rFonts w:ascii="Cambria" w:eastAsia="Times New Roman" w:hAnsi="Cambria" w:cs="Times New Roman"/>
          <w:sz w:val="24"/>
          <w:szCs w:val="24"/>
          <w:lang w:eastAsia="pl-PL"/>
        </w:rPr>
        <w:t>Informacje o projekcie znajdują się na stronie i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nternetowej szkoły, w zakładce </w:t>
      </w:r>
      <w:r w:rsidRPr="001663F7">
        <w:rPr>
          <w:rFonts w:ascii="Cambria" w:eastAsia="Times New Roman" w:hAnsi="Cambria" w:cs="Times New Roman"/>
          <w:i/>
          <w:sz w:val="24"/>
          <w:szCs w:val="24"/>
          <w:lang w:eastAsia="pl-PL"/>
        </w:rPr>
        <w:t>Projekty UE – Erasmus</w:t>
      </w:r>
      <w:r>
        <w:rPr>
          <w:rFonts w:ascii="Cambria" w:eastAsia="Times New Roman" w:hAnsi="Cambria" w:cs="Times New Roman"/>
          <w:i/>
          <w:sz w:val="24"/>
          <w:szCs w:val="24"/>
          <w:lang w:eastAsia="pl-PL"/>
        </w:rPr>
        <w:t>+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14:paraId="27D629B2" w14:textId="77777777" w:rsidR="003A5CF8" w:rsidRPr="00E63EC6" w:rsidRDefault="003A5CF8" w:rsidP="003A5CF8">
      <w:pPr>
        <w:numPr>
          <w:ilvl w:val="0"/>
          <w:numId w:val="1"/>
        </w:numPr>
        <w:spacing w:before="100" w:beforeAutospacing="1" w:after="100" w:afterAutospacing="1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E63EC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Na zakończenie udziału w zagranicznej praktyce zawodowej uczestnicy projektu otrzymają zaświadczenia/certyfikaty poświadczające zdobytą wiedzę i umiejętności. </w:t>
      </w:r>
    </w:p>
    <w:p w14:paraId="5E0A552C" w14:textId="7A2C2DE2" w:rsidR="003A5CF8" w:rsidRDefault="003A5CF8" w:rsidP="003A5CF8">
      <w:pPr>
        <w:spacing w:before="100" w:beforeAutospacing="1" w:after="100" w:afterAutospacing="1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14:paraId="0BE93403" w14:textId="0C7D02C7" w:rsidR="00A566BA" w:rsidRDefault="00A566BA" w:rsidP="003A5CF8">
      <w:pPr>
        <w:spacing w:before="100" w:beforeAutospacing="1" w:after="100" w:afterAutospacing="1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14:paraId="32E03BCC" w14:textId="5F62E117" w:rsidR="00A566BA" w:rsidRDefault="00A566BA" w:rsidP="003A5CF8">
      <w:pPr>
        <w:spacing w:before="100" w:beforeAutospacing="1" w:after="100" w:afterAutospacing="1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14:paraId="6F622358" w14:textId="22F2C7B4" w:rsidR="00A566BA" w:rsidRDefault="00A566BA" w:rsidP="003A5CF8">
      <w:pPr>
        <w:spacing w:before="100" w:beforeAutospacing="1" w:after="100" w:afterAutospacing="1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14:paraId="56E40B0C" w14:textId="77777777" w:rsidR="00A566BA" w:rsidRDefault="00A566BA" w:rsidP="003A5CF8">
      <w:pPr>
        <w:spacing w:before="100" w:beforeAutospacing="1" w:after="100" w:afterAutospacing="1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14:paraId="4D726C13" w14:textId="77777777" w:rsidR="003A5CF8" w:rsidRPr="00E63EC6" w:rsidRDefault="003A5CF8" w:rsidP="003A5CF8">
      <w:pPr>
        <w:spacing w:before="100" w:beforeAutospacing="1" w:after="100" w:afterAutospacing="1"/>
        <w:jc w:val="center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E63EC6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lastRenderedPageBreak/>
        <w:t xml:space="preserve">II. WARUNKI UCZESTNICTWA </w:t>
      </w:r>
    </w:p>
    <w:p w14:paraId="39A8EEBE" w14:textId="77777777" w:rsidR="003A5CF8" w:rsidRPr="00E63EC6" w:rsidRDefault="003A5CF8" w:rsidP="003A5CF8">
      <w:pPr>
        <w:spacing w:before="100" w:beforeAutospacing="1" w:after="100" w:afterAutospacing="1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E63EC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Do udziału w projekcie mogą zgłaszać się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osoby uczące </w:t>
      </w:r>
      <w:r w:rsidRPr="00E63EC6">
        <w:rPr>
          <w:rFonts w:ascii="Cambria" w:eastAsia="Times New Roman" w:hAnsi="Cambria" w:cs="Times New Roman"/>
          <w:sz w:val="24"/>
          <w:szCs w:val="24"/>
          <w:lang w:eastAsia="pl-PL"/>
        </w:rPr>
        <w:t>spełniając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e</w:t>
      </w:r>
      <w:r w:rsidRPr="00E63EC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następujące kryteria formalne </w:t>
      </w:r>
      <w:r w:rsidRPr="00E63EC6">
        <w:rPr>
          <w:rFonts w:ascii="Cambria" w:eastAsia="Times New Roman" w:hAnsi="Cambria" w:cs="Times New Roman"/>
          <w:sz w:val="24"/>
          <w:szCs w:val="24"/>
          <w:lang w:eastAsia="pl-PL"/>
        </w:rPr>
        <w:br/>
        <w:t xml:space="preserve">i merytoryczne: </w:t>
      </w:r>
    </w:p>
    <w:p w14:paraId="775C8520" w14:textId="77777777" w:rsidR="003A5CF8" w:rsidRDefault="003A5CF8" w:rsidP="003A5CF8">
      <w:pPr>
        <w:spacing w:before="100" w:beforeAutospacing="1" w:after="100" w:afterAutospacing="1"/>
        <w:jc w:val="both"/>
        <w:rPr>
          <w:rFonts w:ascii="Cambria" w:eastAsia="Times New Roman" w:hAnsi="Cambria" w:cs="Times New Roman"/>
          <w:b/>
          <w:bCs/>
          <w:sz w:val="24"/>
          <w:szCs w:val="24"/>
          <w:u w:val="single"/>
          <w:lang w:eastAsia="pl-PL"/>
        </w:rPr>
      </w:pPr>
    </w:p>
    <w:p w14:paraId="20DBC0B3" w14:textId="3E37A25C" w:rsidR="003A5CF8" w:rsidRPr="00E63EC6" w:rsidRDefault="003A5CF8" w:rsidP="003A5CF8">
      <w:pPr>
        <w:spacing w:before="100" w:beforeAutospacing="1" w:after="100" w:afterAutospacing="1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E63EC6">
        <w:rPr>
          <w:rFonts w:ascii="Cambria" w:eastAsia="Times New Roman" w:hAnsi="Cambria" w:cs="Times New Roman"/>
          <w:b/>
          <w:bCs/>
          <w:sz w:val="24"/>
          <w:szCs w:val="24"/>
          <w:u w:val="single"/>
          <w:lang w:eastAsia="pl-PL"/>
        </w:rPr>
        <w:t>KRYTERIA FORMALNE</w:t>
      </w:r>
      <w:r w:rsidRPr="00E63EC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: </w:t>
      </w:r>
    </w:p>
    <w:p w14:paraId="297C460E" w14:textId="77777777" w:rsidR="003A5CF8" w:rsidRPr="00E63EC6" w:rsidRDefault="003A5CF8" w:rsidP="003A5CF8">
      <w:pPr>
        <w:numPr>
          <w:ilvl w:val="0"/>
          <w:numId w:val="2"/>
        </w:numPr>
        <w:spacing w:before="100" w:beforeAutospacing="1" w:after="100" w:afterAutospacing="1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Osoby uczestniczące </w:t>
      </w:r>
      <w:r w:rsidRPr="00E63EC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uczą się w </w:t>
      </w:r>
      <w:r w:rsidRPr="00E63EC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IV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klasie</w:t>
      </w:r>
      <w:r w:rsidRPr="00E63EC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Technikum Elektryczno-Energetycznego im. Jana III Sobieskiego przy Zespole Szkół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Elektrycznych </w:t>
      </w:r>
      <w:r w:rsidRPr="00E63EC6">
        <w:rPr>
          <w:rFonts w:ascii="Cambria" w:eastAsia="Times New Roman" w:hAnsi="Cambria" w:cs="Times New Roman"/>
          <w:sz w:val="24"/>
          <w:szCs w:val="24"/>
          <w:lang w:eastAsia="pl-PL"/>
        </w:rPr>
        <w:t>w Bydgoszczy.</w:t>
      </w:r>
    </w:p>
    <w:p w14:paraId="1F985550" w14:textId="77777777" w:rsidR="003A5CF8" w:rsidRPr="00E63EC6" w:rsidRDefault="003A5CF8" w:rsidP="003A5CF8">
      <w:pPr>
        <w:numPr>
          <w:ilvl w:val="0"/>
          <w:numId w:val="2"/>
        </w:numPr>
        <w:spacing w:before="100" w:beforeAutospacing="1" w:after="100" w:afterAutospacing="1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S</w:t>
      </w:r>
      <w:r w:rsidRPr="00E63EC6">
        <w:rPr>
          <w:rFonts w:ascii="Cambria" w:eastAsia="Times New Roman" w:hAnsi="Cambria" w:cs="Times New Roman"/>
          <w:sz w:val="24"/>
          <w:szCs w:val="24"/>
          <w:lang w:eastAsia="pl-PL"/>
        </w:rPr>
        <w:t>pełnia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ją</w:t>
      </w:r>
      <w:r w:rsidRPr="00E63EC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wymagania określone w zasadach rekrutacji.</w:t>
      </w:r>
    </w:p>
    <w:p w14:paraId="320DA9D1" w14:textId="77777777" w:rsidR="003A5CF8" w:rsidRDefault="003A5CF8" w:rsidP="003A5CF8">
      <w:pPr>
        <w:numPr>
          <w:ilvl w:val="0"/>
          <w:numId w:val="2"/>
        </w:numPr>
        <w:spacing w:before="100" w:beforeAutospacing="1" w:after="100" w:afterAutospacing="1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E63EC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Kryterium zakwalifikowania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osób uczących się </w:t>
      </w:r>
      <w:r w:rsidRPr="00E63EC6">
        <w:rPr>
          <w:rFonts w:ascii="Cambria" w:eastAsia="Times New Roman" w:hAnsi="Cambria" w:cs="Times New Roman"/>
          <w:sz w:val="24"/>
          <w:szCs w:val="24"/>
          <w:lang w:eastAsia="pl-PL"/>
        </w:rPr>
        <w:t>do udziału w projekcie stanowi złożenie osobiście kompletnej dokumentacji określonej w zasadach rekrutacji (pkt III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). </w:t>
      </w:r>
    </w:p>
    <w:p w14:paraId="513882E7" w14:textId="77777777" w:rsidR="003A5CF8" w:rsidRPr="00E63EC6" w:rsidRDefault="003A5CF8" w:rsidP="003A5CF8">
      <w:pPr>
        <w:spacing w:before="100" w:beforeAutospacing="1" w:after="100" w:afterAutospacing="1"/>
        <w:ind w:left="360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0002B8CE" w14:textId="77777777" w:rsidR="003A5CF8" w:rsidRPr="00E63EC6" w:rsidRDefault="003A5CF8" w:rsidP="003A5CF8">
      <w:pPr>
        <w:spacing w:before="100" w:beforeAutospacing="1" w:after="100" w:afterAutospacing="1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E63EC6">
        <w:rPr>
          <w:rFonts w:ascii="Cambria" w:eastAsia="Times New Roman" w:hAnsi="Cambria" w:cs="Times New Roman"/>
          <w:b/>
          <w:bCs/>
          <w:sz w:val="24"/>
          <w:szCs w:val="24"/>
          <w:u w:val="single"/>
          <w:lang w:eastAsia="pl-PL"/>
        </w:rPr>
        <w:t>KRYTERIA MERYTORYCZNE</w:t>
      </w:r>
      <w:r w:rsidRPr="00E63EC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: </w:t>
      </w:r>
    </w:p>
    <w:p w14:paraId="037864FF" w14:textId="77777777" w:rsidR="003A5CF8" w:rsidRPr="00A94084" w:rsidRDefault="003A5CF8" w:rsidP="003A5CF8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>Potwierdzeniem woli udziału w projekcie jest złożenie formularza aplikacyjnego.</w:t>
      </w:r>
    </w:p>
    <w:p w14:paraId="3CC739EB" w14:textId="77777777" w:rsidR="003A5CF8" w:rsidRDefault="003A5CF8" w:rsidP="003A5CF8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>Zgłoszenie się do udziału w projekcie jest równoznaczne ze zobowiązaniem się do uczestnic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twa </w:t>
      </w: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 przygotowaniu językowo-kulturowo-pedagogicznym. W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przypadku rezygnacji z udziału </w:t>
      </w:r>
    </w:p>
    <w:p w14:paraId="4205C548" w14:textId="77777777" w:rsidR="003A5CF8" w:rsidRPr="00A94084" w:rsidRDefault="003A5CF8" w:rsidP="003A5CF8">
      <w:pPr>
        <w:pStyle w:val="Akapitzlist"/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 zajęciach lub przekroczeniu limitu nieusprawiedliwionej absencji na zajęciach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osoba uczestnicząca </w:t>
      </w: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>jest wykluczon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a</w:t>
      </w: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 udziału w projekcie. Miejsce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osoby </w:t>
      </w: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>wykluczon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ej </w:t>
      </w: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 udziału w projekcie zajmuje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osoba </w:t>
      </w: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listy rezerwowej. </w:t>
      </w:r>
    </w:p>
    <w:p w14:paraId="726E44E1" w14:textId="77777777" w:rsidR="003A5CF8" w:rsidRDefault="003A5CF8" w:rsidP="003A5CF8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>Zgodnie z wymogami projektu wszys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tkie osoby uczestniczące </w:t>
      </w: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podlegają procesowi monitoringu, ewaluacji i upowszechniania rezultatów mającemu na celu ocenę skuteczności działań podjętych </w:t>
      </w:r>
    </w:p>
    <w:p w14:paraId="0B5550E5" w14:textId="77777777" w:rsidR="003A5CF8" w:rsidRPr="00A94084" w:rsidRDefault="003A5CF8" w:rsidP="003A5CF8">
      <w:pPr>
        <w:pStyle w:val="Akapitzlist"/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 ramach projektu. </w:t>
      </w:r>
    </w:p>
    <w:p w14:paraId="630D1D0F" w14:textId="77777777" w:rsidR="003A5CF8" w:rsidRDefault="003A5CF8" w:rsidP="003A5CF8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Osoby uczestniczące </w:t>
      </w: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>zobowiązan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e</w:t>
      </w: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są do wypełnienia ankiet ewaluacyjnych związanych</w:t>
      </w:r>
      <w:r w:rsidRPr="00711A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</w:p>
    <w:p w14:paraId="0920A750" w14:textId="77777777" w:rsidR="003A5CF8" w:rsidRPr="00711A1F" w:rsidRDefault="003A5CF8" w:rsidP="003A5CF8">
      <w:pPr>
        <w:pStyle w:val="Akapitzlist"/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711A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realizacją projektu.  </w:t>
      </w:r>
    </w:p>
    <w:p w14:paraId="44BF59E4" w14:textId="77777777" w:rsidR="003A5CF8" w:rsidRDefault="003A5CF8" w:rsidP="003A5CF8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Osoby uczestniczące </w:t>
      </w: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>zobowiązan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e</w:t>
      </w: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są do informowania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osoby koordynującej</w:t>
      </w: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p</w:t>
      </w: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rojekt lub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opiekującej się w</w:t>
      </w: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>yjazd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em</w:t>
      </w: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o ewentualnych zmianach swojej sytuacji (np. zmiana miejsca zamieszkania czy zameldowania). </w:t>
      </w:r>
    </w:p>
    <w:p w14:paraId="5801200E" w14:textId="77777777" w:rsidR="003A5CF8" w:rsidRPr="00A94084" w:rsidRDefault="003A5CF8" w:rsidP="003A5CF8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7BE851A6" w14:textId="77777777" w:rsidR="003A5CF8" w:rsidRPr="00E63EC6" w:rsidRDefault="003A5CF8" w:rsidP="003A5CF8">
      <w:pPr>
        <w:spacing w:before="100" w:beforeAutospacing="1" w:after="100" w:afterAutospacing="1"/>
        <w:jc w:val="center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E63EC6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III. ZASADY REKRUTACJI </w:t>
      </w:r>
    </w:p>
    <w:p w14:paraId="1A9134A2" w14:textId="77777777" w:rsidR="003A5CF8" w:rsidRPr="00A94084" w:rsidRDefault="003A5CF8" w:rsidP="003A5CF8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Rekrutacja grupy docelowej zostanie przeprowadzona wśród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osób uczących się w </w:t>
      </w: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>klas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ach</w:t>
      </w: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IV </w:t>
      </w: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>uczęszczający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ch</w:t>
      </w: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do szkoły w roku szkolnym 20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25</w:t>
      </w: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>/202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6</w:t>
      </w: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. W momencie wyjazdu na staż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osoby </w:t>
      </w: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>uczestnic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zące w </w:t>
      </w: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projek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cie</w:t>
      </w: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będą w klasie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V</w:t>
      </w: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. </w:t>
      </w:r>
    </w:p>
    <w:p w14:paraId="4F9CF0E9" w14:textId="77777777" w:rsidR="003A5CF8" w:rsidRPr="00A94084" w:rsidRDefault="003A5CF8" w:rsidP="003A5CF8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Rekrutacja rozpoczyna się od akcji informacyjno-promocyjnej prowadzonej na terenie Zespołu Szkół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Elektrycznych </w:t>
      </w: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>na tablicy ogłoszeń oraz  na stronie internetowej szkoły.</w:t>
      </w:r>
    </w:p>
    <w:p w14:paraId="52D2EE1D" w14:textId="77777777" w:rsidR="003A5CF8" w:rsidRPr="00A94084" w:rsidRDefault="003A5CF8" w:rsidP="003A5CF8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lastRenderedPageBreak/>
        <w:t xml:space="preserve">Kwalifikacja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do </w:t>
      </w: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projektu dokonywana jest przez Komisję Rekrutacyjną powołaną </w:t>
      </w: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br/>
        <w:t>przez Dyrektora</w:t>
      </w:r>
      <w:r w:rsidRPr="0063354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/Dyrektorkę </w:t>
      </w: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Zespołu Szkół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Elektrycznych</w:t>
      </w:r>
    </w:p>
    <w:p w14:paraId="0105B5B7" w14:textId="77777777" w:rsidR="003A5CF8" w:rsidRPr="00A94084" w:rsidRDefault="003A5CF8" w:rsidP="003A5CF8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Komisja Rekrutacyjna kwalifikuje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osoby uczące się </w:t>
      </w: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>do projektu, któr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e</w:t>
      </w: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: </w:t>
      </w:r>
    </w:p>
    <w:p w14:paraId="5318E587" w14:textId="77777777" w:rsidR="003A5CF8" w:rsidRDefault="003A5CF8" w:rsidP="003A5CF8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uczą się w </w:t>
      </w: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>Technikum Elektryczno-Energetyczn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ym</w:t>
      </w: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przy Zespole Szkół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Elektrycznych </w:t>
      </w:r>
    </w:p>
    <w:p w14:paraId="7D2A40C9" w14:textId="77777777" w:rsidR="003A5CF8" w:rsidRPr="00A94084" w:rsidRDefault="003A5CF8" w:rsidP="003A5CF8">
      <w:pPr>
        <w:pStyle w:val="Akapitzlist"/>
        <w:spacing w:before="100" w:beforeAutospacing="1" w:after="100" w:afterAutospacing="1" w:line="276" w:lineRule="auto"/>
        <w:ind w:left="108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>w Bydgoszczy;</w:t>
      </w:r>
    </w:p>
    <w:p w14:paraId="59045508" w14:textId="77777777" w:rsidR="003A5CF8" w:rsidRPr="00A94084" w:rsidRDefault="003A5CF8" w:rsidP="003A5CF8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>osiągają najlepsze wyniki w nauce z przedmiotów ogólnych;</w:t>
      </w:r>
    </w:p>
    <w:p w14:paraId="163EF10C" w14:textId="77777777" w:rsidR="003A5CF8" w:rsidRPr="00A94084" w:rsidRDefault="003A5CF8" w:rsidP="003A5CF8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>osiągają najlepsze wyniki w nauce z przedmiotów zawodowych i zajęć praktycznych;</w:t>
      </w:r>
    </w:p>
    <w:p w14:paraId="07B2045F" w14:textId="77777777" w:rsidR="003A5CF8" w:rsidRPr="00A94084" w:rsidRDefault="003A5CF8" w:rsidP="003A5CF8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>osiągają najlepsze wyniki w nauce z język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a</w:t>
      </w: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angielskiego lub angielskiego zawodowego</w:t>
      </w: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>;</w:t>
      </w:r>
    </w:p>
    <w:p w14:paraId="535E6E07" w14:textId="77777777" w:rsidR="003A5CF8" w:rsidRPr="00A94084" w:rsidRDefault="003A5CF8" w:rsidP="003A5CF8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>otrzyma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ły</w:t>
      </w: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co najmniej poprawną ocenę z zachowania;</w:t>
      </w:r>
    </w:p>
    <w:p w14:paraId="68AFE140" w14:textId="77777777" w:rsidR="003A5CF8" w:rsidRPr="00AA539E" w:rsidRDefault="003A5CF8" w:rsidP="003A5CF8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A539E">
        <w:rPr>
          <w:rFonts w:ascii="Cambria" w:eastAsia="Times New Roman" w:hAnsi="Cambria" w:cs="Times New Roman"/>
          <w:sz w:val="24"/>
          <w:szCs w:val="24"/>
          <w:lang w:eastAsia="pl-PL"/>
        </w:rPr>
        <w:t>bra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ły</w:t>
      </w:r>
      <w:r w:rsidRPr="00AA539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udział i wykazywa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ły</w:t>
      </w:r>
      <w:r w:rsidRPr="00AA539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się aktywnością na zajęciach dodatkowych w ramach projektu "Akcja Kwalifikacja" realizowanego w ramach EFS;</w:t>
      </w:r>
    </w:p>
    <w:p w14:paraId="3E6144DE" w14:textId="77777777" w:rsidR="003A5CF8" w:rsidRPr="00A94084" w:rsidRDefault="003A5CF8" w:rsidP="003A5CF8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są </w:t>
      </w: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>zaangażowan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e</w:t>
      </w: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w życie szkoły i środowiska lokalnego.</w:t>
      </w:r>
    </w:p>
    <w:p w14:paraId="349BD2B7" w14:textId="77777777" w:rsidR="003A5CF8" w:rsidRPr="00A94084" w:rsidRDefault="003A5CF8" w:rsidP="003A5CF8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wypełnią formularz aplikacyjny; </w:t>
      </w:r>
    </w:p>
    <w:p w14:paraId="58EF76B1" w14:textId="77777777" w:rsidR="003A5CF8" w:rsidRDefault="003A5CF8" w:rsidP="003A5CF8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>otrzymają pozytywną opinię wychowawcy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/wychowawczyni</w:t>
      </w: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14:paraId="75A957B0" w14:textId="77777777" w:rsidR="003A5CF8" w:rsidRPr="00A94084" w:rsidRDefault="003A5CF8" w:rsidP="003A5CF8">
      <w:pPr>
        <w:pStyle w:val="Akapitzlist"/>
        <w:spacing w:before="100" w:beforeAutospacing="1" w:after="100" w:afterAutospacing="1" w:line="276" w:lineRule="auto"/>
        <w:ind w:left="108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7C95F0A5" w14:textId="77777777" w:rsidR="003A5CF8" w:rsidRPr="00A94084" w:rsidRDefault="003A5CF8" w:rsidP="003A5CF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mbria" w:eastAsia="Calibri" w:hAnsi="Cambria" w:cs="Times New Roman"/>
          <w:sz w:val="24"/>
        </w:rPr>
      </w:pPr>
      <w:r w:rsidRPr="00A94084">
        <w:rPr>
          <w:rFonts w:ascii="Cambria" w:eastAsia="Calibri" w:hAnsi="Cambria" w:cs="Times New Roman"/>
          <w:sz w:val="24"/>
        </w:rPr>
        <w:t xml:space="preserve">Podstawą zakwalifikowania </w:t>
      </w:r>
      <w:r>
        <w:rPr>
          <w:rFonts w:ascii="Cambria" w:eastAsia="Calibri" w:hAnsi="Cambria" w:cs="Times New Roman"/>
          <w:sz w:val="24"/>
        </w:rPr>
        <w:t xml:space="preserve">osoby uczącej się </w:t>
      </w:r>
      <w:r w:rsidRPr="00A94084">
        <w:rPr>
          <w:rFonts w:ascii="Cambria" w:eastAsia="Calibri" w:hAnsi="Cambria" w:cs="Times New Roman"/>
          <w:sz w:val="24"/>
        </w:rPr>
        <w:t xml:space="preserve"> do udziału w Projekcie będzie suma punktów uzyskanych w postępowaniu rekrutacyjnym zgodnie z poniższym:</w:t>
      </w:r>
    </w:p>
    <w:p w14:paraId="1F3DF7EF" w14:textId="77777777" w:rsidR="003A5CF8" w:rsidRPr="00E63EC6" w:rsidRDefault="003A5CF8" w:rsidP="003A5CF8">
      <w:pPr>
        <w:jc w:val="both"/>
        <w:rPr>
          <w:rFonts w:ascii="Cambria" w:eastAsia="Calibri" w:hAnsi="Cambria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2"/>
        <w:gridCol w:w="1566"/>
      </w:tblGrid>
      <w:tr w:rsidR="003A5CF8" w:rsidRPr="00E63EC6" w14:paraId="56EEC585" w14:textId="77777777" w:rsidTr="003A5CF8">
        <w:trPr>
          <w:trHeight w:val="778"/>
        </w:trPr>
        <w:tc>
          <w:tcPr>
            <w:tcW w:w="7412" w:type="dxa"/>
          </w:tcPr>
          <w:p w14:paraId="275D4765" w14:textId="77777777" w:rsidR="003A5CF8" w:rsidRPr="00E63EC6" w:rsidRDefault="003A5CF8" w:rsidP="00114B75">
            <w:pPr>
              <w:jc w:val="center"/>
              <w:rPr>
                <w:rFonts w:ascii="Cambria" w:eastAsia="Calibri" w:hAnsi="Cambria" w:cs="Times New Roman"/>
                <w:b/>
              </w:rPr>
            </w:pPr>
            <w:r w:rsidRPr="00E63EC6">
              <w:rPr>
                <w:rFonts w:ascii="Cambria" w:eastAsia="Calibri" w:hAnsi="Cambria" w:cs="Times New Roman"/>
                <w:b/>
              </w:rPr>
              <w:t>Kryterium rekrutacji</w:t>
            </w:r>
          </w:p>
        </w:tc>
        <w:tc>
          <w:tcPr>
            <w:tcW w:w="1566" w:type="dxa"/>
          </w:tcPr>
          <w:p w14:paraId="4088B0AD" w14:textId="77777777" w:rsidR="003A5CF8" w:rsidRPr="00E63EC6" w:rsidRDefault="003A5CF8" w:rsidP="00114B75">
            <w:pPr>
              <w:jc w:val="center"/>
              <w:rPr>
                <w:rFonts w:ascii="Cambria" w:eastAsia="Calibri" w:hAnsi="Cambria" w:cs="Times New Roman"/>
                <w:b/>
              </w:rPr>
            </w:pPr>
            <w:r w:rsidRPr="00E63EC6">
              <w:rPr>
                <w:rFonts w:ascii="Cambria" w:eastAsia="Calibri" w:hAnsi="Cambria" w:cs="Times New Roman"/>
                <w:b/>
              </w:rPr>
              <w:t>Liczba punktów</w:t>
            </w:r>
          </w:p>
        </w:tc>
      </w:tr>
      <w:tr w:rsidR="003A5CF8" w:rsidRPr="00E63EC6" w14:paraId="67A6552F" w14:textId="77777777" w:rsidTr="003A5CF8">
        <w:trPr>
          <w:trHeight w:val="279"/>
        </w:trPr>
        <w:tc>
          <w:tcPr>
            <w:tcW w:w="7412" w:type="dxa"/>
          </w:tcPr>
          <w:p w14:paraId="211C7601" w14:textId="77777777" w:rsidR="003A5CF8" w:rsidRPr="00E63EC6" w:rsidRDefault="003A5CF8" w:rsidP="00114B75">
            <w:pPr>
              <w:jc w:val="both"/>
              <w:rPr>
                <w:rFonts w:ascii="Cambria" w:eastAsia="Calibri" w:hAnsi="Cambria" w:cs="Times New Roman"/>
              </w:rPr>
            </w:pPr>
            <w:r w:rsidRPr="00E63EC6">
              <w:rPr>
                <w:rFonts w:ascii="Cambria" w:eastAsia="Calibri" w:hAnsi="Cambria" w:cs="Times New Roman"/>
              </w:rPr>
              <w:t>średnia ocen nauczania na zakończenie semestru</w:t>
            </w:r>
          </w:p>
        </w:tc>
        <w:tc>
          <w:tcPr>
            <w:tcW w:w="1566" w:type="dxa"/>
          </w:tcPr>
          <w:p w14:paraId="5BE7D369" w14:textId="77777777" w:rsidR="003A5CF8" w:rsidRPr="00E63EC6" w:rsidRDefault="003A5CF8" w:rsidP="00114B75">
            <w:pPr>
              <w:rPr>
                <w:rFonts w:ascii="Cambria" w:eastAsia="Calibri" w:hAnsi="Cambria" w:cs="Times New Roman"/>
              </w:rPr>
            </w:pPr>
            <w:r w:rsidRPr="00E63EC6">
              <w:rPr>
                <w:rFonts w:ascii="Cambria" w:eastAsia="Calibri" w:hAnsi="Cambria" w:cs="Times New Roman"/>
              </w:rPr>
              <w:t>0-5*</w:t>
            </w:r>
          </w:p>
        </w:tc>
      </w:tr>
      <w:tr w:rsidR="003A5CF8" w:rsidRPr="00E63EC6" w14:paraId="790E7E03" w14:textId="77777777" w:rsidTr="003A5CF8">
        <w:trPr>
          <w:trHeight w:val="483"/>
        </w:trPr>
        <w:tc>
          <w:tcPr>
            <w:tcW w:w="7412" w:type="dxa"/>
          </w:tcPr>
          <w:p w14:paraId="731ED772" w14:textId="77777777" w:rsidR="003A5CF8" w:rsidRPr="00E63EC6" w:rsidRDefault="003A5CF8" w:rsidP="00114B75">
            <w:pPr>
              <w:jc w:val="both"/>
              <w:rPr>
                <w:rFonts w:ascii="Cambria" w:eastAsia="Calibri" w:hAnsi="Cambria" w:cs="Times New Roman"/>
              </w:rPr>
            </w:pPr>
            <w:r w:rsidRPr="00E63EC6">
              <w:rPr>
                <w:rFonts w:ascii="Cambria" w:eastAsia="Calibri" w:hAnsi="Cambria" w:cs="Times New Roman"/>
              </w:rPr>
              <w:t>ocena zachowania</w:t>
            </w:r>
          </w:p>
        </w:tc>
        <w:tc>
          <w:tcPr>
            <w:tcW w:w="1566" w:type="dxa"/>
          </w:tcPr>
          <w:p w14:paraId="013C156C" w14:textId="77777777" w:rsidR="003A5CF8" w:rsidRPr="00E63EC6" w:rsidRDefault="003A5CF8" w:rsidP="00114B75">
            <w:pPr>
              <w:rPr>
                <w:rFonts w:ascii="Cambria" w:eastAsia="Calibri" w:hAnsi="Cambria" w:cs="Times New Roman"/>
              </w:rPr>
            </w:pPr>
            <w:r w:rsidRPr="00E63EC6">
              <w:rPr>
                <w:rFonts w:ascii="Cambria" w:eastAsia="Calibri" w:hAnsi="Cambria" w:cs="Times New Roman"/>
              </w:rPr>
              <w:t>0-4**</w:t>
            </w:r>
          </w:p>
        </w:tc>
      </w:tr>
      <w:tr w:rsidR="003A5CF8" w:rsidRPr="00E63EC6" w14:paraId="2870DAD5" w14:textId="77777777" w:rsidTr="003A5CF8">
        <w:trPr>
          <w:trHeight w:val="495"/>
        </w:trPr>
        <w:tc>
          <w:tcPr>
            <w:tcW w:w="7412" w:type="dxa"/>
          </w:tcPr>
          <w:p w14:paraId="3C05389F" w14:textId="77777777" w:rsidR="003A5CF8" w:rsidRPr="00E63EC6" w:rsidRDefault="003A5CF8" w:rsidP="00114B75">
            <w:pPr>
              <w:jc w:val="both"/>
              <w:rPr>
                <w:rFonts w:ascii="Cambria" w:eastAsia="Calibri" w:hAnsi="Cambria" w:cs="Times New Roman"/>
              </w:rPr>
            </w:pPr>
            <w:r w:rsidRPr="00E63EC6">
              <w:rPr>
                <w:rFonts w:ascii="Cambria" w:eastAsia="Calibri" w:hAnsi="Cambria" w:cs="Times New Roman"/>
              </w:rPr>
              <w:t>ocena z języka angielskiego ogólnego</w:t>
            </w:r>
            <w:r>
              <w:rPr>
                <w:rFonts w:ascii="Cambria" w:eastAsia="Calibri" w:hAnsi="Cambria" w:cs="Times New Roman"/>
              </w:rPr>
              <w:t xml:space="preserve"> lub </w:t>
            </w:r>
            <w:r w:rsidRPr="00E63EC6">
              <w:rPr>
                <w:rFonts w:ascii="Cambria" w:eastAsia="Calibri" w:hAnsi="Cambria" w:cs="Times New Roman"/>
              </w:rPr>
              <w:t>ocena z języka obcego zawodowego</w:t>
            </w:r>
          </w:p>
        </w:tc>
        <w:tc>
          <w:tcPr>
            <w:tcW w:w="1566" w:type="dxa"/>
          </w:tcPr>
          <w:p w14:paraId="2F59F09F" w14:textId="77777777" w:rsidR="003A5CF8" w:rsidRPr="00E63EC6" w:rsidRDefault="003A5CF8" w:rsidP="00114B75">
            <w:pPr>
              <w:rPr>
                <w:rFonts w:ascii="Cambria" w:eastAsia="Calibri" w:hAnsi="Cambria" w:cs="Times New Roman"/>
              </w:rPr>
            </w:pPr>
            <w:r w:rsidRPr="00E63EC6">
              <w:rPr>
                <w:rFonts w:ascii="Cambria" w:eastAsia="Calibri" w:hAnsi="Cambria" w:cs="Times New Roman"/>
              </w:rPr>
              <w:t>0-4 ***</w:t>
            </w:r>
          </w:p>
        </w:tc>
      </w:tr>
      <w:tr w:rsidR="003A5CF8" w:rsidRPr="00E63EC6" w14:paraId="3168481B" w14:textId="77777777" w:rsidTr="003A5CF8">
        <w:trPr>
          <w:trHeight w:val="483"/>
        </w:trPr>
        <w:tc>
          <w:tcPr>
            <w:tcW w:w="7412" w:type="dxa"/>
          </w:tcPr>
          <w:p w14:paraId="0C87D368" w14:textId="77777777" w:rsidR="003A5CF8" w:rsidRPr="00E63EC6" w:rsidRDefault="003A5CF8" w:rsidP="00114B75">
            <w:pPr>
              <w:jc w:val="both"/>
              <w:rPr>
                <w:rFonts w:ascii="Cambria" w:eastAsia="Calibri" w:hAnsi="Cambria" w:cs="Times New Roman"/>
              </w:rPr>
            </w:pPr>
            <w:r w:rsidRPr="00E63EC6">
              <w:rPr>
                <w:rFonts w:ascii="Cambria" w:eastAsia="Calibri" w:hAnsi="Cambria" w:cs="Times New Roman"/>
              </w:rPr>
              <w:t>oceny z trzech wybranych przedmiotów zawodowych</w:t>
            </w:r>
          </w:p>
        </w:tc>
        <w:tc>
          <w:tcPr>
            <w:tcW w:w="1566" w:type="dxa"/>
          </w:tcPr>
          <w:p w14:paraId="51C5EED5" w14:textId="77777777" w:rsidR="003A5CF8" w:rsidRPr="00E63EC6" w:rsidRDefault="003A5CF8" w:rsidP="00114B75">
            <w:pPr>
              <w:rPr>
                <w:rFonts w:ascii="Cambria" w:eastAsia="Calibri" w:hAnsi="Cambria" w:cs="Times New Roman"/>
              </w:rPr>
            </w:pPr>
            <w:r w:rsidRPr="00E63EC6">
              <w:rPr>
                <w:rFonts w:ascii="Cambria" w:eastAsia="Calibri" w:hAnsi="Cambria" w:cs="Times New Roman"/>
              </w:rPr>
              <w:t>0-12***</w:t>
            </w:r>
          </w:p>
        </w:tc>
      </w:tr>
      <w:tr w:rsidR="003A5CF8" w:rsidRPr="00E63EC6" w14:paraId="61E80691" w14:textId="77777777" w:rsidTr="003A5CF8">
        <w:trPr>
          <w:trHeight w:val="483"/>
        </w:trPr>
        <w:tc>
          <w:tcPr>
            <w:tcW w:w="7412" w:type="dxa"/>
          </w:tcPr>
          <w:p w14:paraId="08A30EC6" w14:textId="77777777" w:rsidR="003A5CF8" w:rsidRPr="00E63EC6" w:rsidRDefault="003A5CF8" w:rsidP="00114B75">
            <w:pPr>
              <w:jc w:val="both"/>
              <w:rPr>
                <w:rFonts w:ascii="Cambria" w:eastAsia="Calibri" w:hAnsi="Cambria" w:cs="Times New Roman"/>
              </w:rPr>
            </w:pPr>
            <w:r w:rsidRPr="00E63EC6">
              <w:rPr>
                <w:rFonts w:ascii="Cambria" w:eastAsia="Calibri" w:hAnsi="Cambria" w:cs="Times New Roman"/>
              </w:rPr>
              <w:t>uzasadnienie chęci wyjazdu</w:t>
            </w:r>
          </w:p>
        </w:tc>
        <w:tc>
          <w:tcPr>
            <w:tcW w:w="1566" w:type="dxa"/>
          </w:tcPr>
          <w:p w14:paraId="727A8909" w14:textId="77777777" w:rsidR="003A5CF8" w:rsidRPr="00E63EC6" w:rsidRDefault="003A5CF8" w:rsidP="00114B75">
            <w:pPr>
              <w:rPr>
                <w:rFonts w:ascii="Cambria" w:eastAsia="Calibri" w:hAnsi="Cambria" w:cs="Times New Roman"/>
              </w:rPr>
            </w:pPr>
            <w:r w:rsidRPr="00E63EC6">
              <w:rPr>
                <w:rFonts w:ascii="Cambria" w:eastAsia="Calibri" w:hAnsi="Cambria" w:cs="Times New Roman"/>
              </w:rPr>
              <w:t>0-2</w:t>
            </w:r>
          </w:p>
        </w:tc>
      </w:tr>
      <w:tr w:rsidR="003A5CF8" w:rsidRPr="00E63EC6" w14:paraId="45276B48" w14:textId="77777777" w:rsidTr="003A5CF8">
        <w:trPr>
          <w:trHeight w:val="483"/>
        </w:trPr>
        <w:tc>
          <w:tcPr>
            <w:tcW w:w="7412" w:type="dxa"/>
          </w:tcPr>
          <w:p w14:paraId="1D50E2E3" w14:textId="77777777" w:rsidR="003A5CF8" w:rsidRPr="00E63EC6" w:rsidRDefault="003A5CF8" w:rsidP="00114B75">
            <w:pPr>
              <w:jc w:val="both"/>
              <w:rPr>
                <w:rFonts w:ascii="Cambria" w:eastAsia="Calibri" w:hAnsi="Cambria" w:cs="Times New Roman"/>
              </w:rPr>
            </w:pPr>
            <w:r w:rsidRPr="00E63EC6">
              <w:rPr>
                <w:rFonts w:ascii="Cambria" w:eastAsia="Calibri" w:hAnsi="Cambria" w:cs="Times New Roman"/>
              </w:rPr>
              <w:t>aktywna postawa</w:t>
            </w:r>
            <w:r>
              <w:rPr>
                <w:rFonts w:ascii="Cambria" w:eastAsia="Calibri" w:hAnsi="Cambria" w:cs="Times New Roman"/>
              </w:rPr>
              <w:t xml:space="preserve"> osoby uczącej się </w:t>
            </w:r>
            <w:r w:rsidRPr="00E63EC6">
              <w:rPr>
                <w:rFonts w:ascii="Cambria" w:eastAsia="Calibri" w:hAnsi="Cambria" w:cs="Times New Roman"/>
              </w:rPr>
              <w:t xml:space="preserve"> w szkole i środowisku</w:t>
            </w:r>
            <w:r>
              <w:rPr>
                <w:rFonts w:ascii="Cambria" w:eastAsia="Calibri" w:hAnsi="Cambria" w:cs="Times New Roman"/>
              </w:rPr>
              <w:t xml:space="preserve"> lokalnym</w:t>
            </w:r>
          </w:p>
        </w:tc>
        <w:tc>
          <w:tcPr>
            <w:tcW w:w="1566" w:type="dxa"/>
          </w:tcPr>
          <w:p w14:paraId="431CDBC2" w14:textId="77777777" w:rsidR="003A5CF8" w:rsidRPr="00E63EC6" w:rsidRDefault="003A5CF8" w:rsidP="00114B75">
            <w:pPr>
              <w:rPr>
                <w:rFonts w:ascii="Cambria" w:eastAsia="Calibri" w:hAnsi="Cambria" w:cs="Times New Roman"/>
              </w:rPr>
            </w:pPr>
            <w:r w:rsidRPr="00E63EC6">
              <w:rPr>
                <w:rFonts w:ascii="Cambria" w:eastAsia="Calibri" w:hAnsi="Cambria" w:cs="Times New Roman"/>
              </w:rPr>
              <w:t>0-2</w:t>
            </w:r>
          </w:p>
        </w:tc>
      </w:tr>
      <w:tr w:rsidR="003A5CF8" w:rsidRPr="00E63EC6" w14:paraId="3641E0CB" w14:textId="77777777" w:rsidTr="003A5CF8">
        <w:trPr>
          <w:trHeight w:val="483"/>
        </w:trPr>
        <w:tc>
          <w:tcPr>
            <w:tcW w:w="7412" w:type="dxa"/>
          </w:tcPr>
          <w:p w14:paraId="144B7FC7" w14:textId="77777777" w:rsidR="003A5CF8" w:rsidRPr="00E63EC6" w:rsidRDefault="003A5CF8" w:rsidP="00114B75">
            <w:pPr>
              <w:jc w:val="both"/>
              <w:rPr>
                <w:rFonts w:ascii="Cambria" w:eastAsia="Calibri" w:hAnsi="Cambria" w:cs="Times New Roman"/>
              </w:rPr>
            </w:pPr>
            <w:r w:rsidRPr="00E63EC6">
              <w:rPr>
                <w:rFonts w:ascii="Cambria" w:eastAsia="Calibri" w:hAnsi="Cambria" w:cs="Times New Roman"/>
              </w:rPr>
              <w:t>rekomendacja wychowawcy</w:t>
            </w:r>
            <w:r>
              <w:rPr>
                <w:rFonts w:ascii="Cambria" w:eastAsia="Calibri" w:hAnsi="Cambria" w:cs="Times New Roman"/>
              </w:rPr>
              <w:t>/wychowawczyni</w:t>
            </w:r>
          </w:p>
        </w:tc>
        <w:tc>
          <w:tcPr>
            <w:tcW w:w="1566" w:type="dxa"/>
          </w:tcPr>
          <w:p w14:paraId="2F71A7DF" w14:textId="77777777" w:rsidR="003A5CF8" w:rsidRPr="00E63EC6" w:rsidRDefault="003A5CF8" w:rsidP="00114B75">
            <w:pPr>
              <w:rPr>
                <w:rFonts w:ascii="Cambria" w:eastAsia="Calibri" w:hAnsi="Cambria" w:cs="Times New Roman"/>
              </w:rPr>
            </w:pPr>
            <w:r w:rsidRPr="00E63EC6">
              <w:rPr>
                <w:rFonts w:ascii="Cambria" w:eastAsia="Calibri" w:hAnsi="Cambria" w:cs="Times New Roman"/>
              </w:rPr>
              <w:t>0-2</w:t>
            </w:r>
          </w:p>
        </w:tc>
      </w:tr>
      <w:tr w:rsidR="003A5CF8" w:rsidRPr="00E63EC6" w14:paraId="3A9C421A" w14:textId="77777777" w:rsidTr="003A5CF8">
        <w:trPr>
          <w:trHeight w:val="434"/>
        </w:trPr>
        <w:tc>
          <w:tcPr>
            <w:tcW w:w="7412" w:type="dxa"/>
          </w:tcPr>
          <w:p w14:paraId="185989DD" w14:textId="77777777" w:rsidR="003A5CF8" w:rsidRPr="00FF638F" w:rsidRDefault="003A5CF8" w:rsidP="00114B75">
            <w:pPr>
              <w:jc w:val="both"/>
              <w:rPr>
                <w:rFonts w:ascii="Cambria" w:eastAsia="Calibri" w:hAnsi="Cambria" w:cs="Times New Roman"/>
              </w:rPr>
            </w:pPr>
            <w:r w:rsidRPr="00FF638F">
              <w:rPr>
                <w:rFonts w:ascii="Cambria" w:eastAsia="Calibri" w:hAnsi="Cambria" w:cs="Times New Roman"/>
              </w:rPr>
              <w:t xml:space="preserve">„Akcja Kwalifikacja” </w:t>
            </w:r>
          </w:p>
        </w:tc>
        <w:tc>
          <w:tcPr>
            <w:tcW w:w="1566" w:type="dxa"/>
          </w:tcPr>
          <w:p w14:paraId="3E0AAD04" w14:textId="77777777" w:rsidR="003A5CF8" w:rsidRPr="00E63EC6" w:rsidRDefault="003A5CF8" w:rsidP="00114B75">
            <w:pPr>
              <w:rPr>
                <w:rFonts w:ascii="Cambria" w:eastAsia="Calibri" w:hAnsi="Cambria" w:cs="Times New Roman"/>
              </w:rPr>
            </w:pPr>
            <w:r w:rsidRPr="00E63EC6">
              <w:rPr>
                <w:rFonts w:ascii="Cambria" w:eastAsia="Calibri" w:hAnsi="Cambria" w:cs="Times New Roman"/>
              </w:rPr>
              <w:t>0-2</w:t>
            </w:r>
          </w:p>
        </w:tc>
      </w:tr>
    </w:tbl>
    <w:p w14:paraId="17A0BC82" w14:textId="77777777" w:rsidR="003A5CF8" w:rsidRPr="00E63EC6" w:rsidRDefault="003A5CF8" w:rsidP="003A5CF8">
      <w:pPr>
        <w:spacing w:before="100" w:beforeAutospacing="1" w:after="100" w:afterAutospacing="1"/>
        <w:ind w:firstLine="708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E63EC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- * - </w:t>
      </w:r>
      <w:r w:rsidRPr="00E63EC6">
        <w:rPr>
          <w:rFonts w:ascii="Cambria" w:eastAsia="Times New Roman" w:hAnsi="Cambria" w:cs="Times New Roman"/>
          <w:sz w:val="24"/>
          <w:szCs w:val="24"/>
          <w:lang w:eastAsia="pl-PL"/>
        </w:rPr>
        <w:tab/>
      </w:r>
      <w:r w:rsidRPr="00E63EC6">
        <w:rPr>
          <w:rFonts w:ascii="Cambria" w:eastAsia="Times New Roman" w:hAnsi="Cambria" w:cs="Times New Roman"/>
          <w:sz w:val="24"/>
          <w:szCs w:val="24"/>
          <w:lang w:eastAsia="pl-PL"/>
        </w:rPr>
        <w:tab/>
      </w:r>
      <w:r w:rsidRPr="00E63EC6">
        <w:rPr>
          <w:rFonts w:ascii="Cambria" w:eastAsia="Times New Roman" w:hAnsi="Cambria" w:cs="Times New Roman"/>
          <w:sz w:val="24"/>
          <w:szCs w:val="24"/>
          <w:lang w:eastAsia="pl-PL"/>
        </w:rPr>
        <w:tab/>
      </w:r>
      <w:r w:rsidRPr="00E63EC6">
        <w:rPr>
          <w:rFonts w:ascii="Cambria" w:eastAsia="Times New Roman" w:hAnsi="Cambria" w:cs="Times New Roman"/>
          <w:sz w:val="24"/>
          <w:szCs w:val="24"/>
          <w:lang w:eastAsia="pl-PL"/>
        </w:rPr>
        <w:tab/>
        <w:t>-**-</w:t>
      </w:r>
      <w:r w:rsidRPr="00E63EC6">
        <w:rPr>
          <w:rFonts w:ascii="Cambria" w:eastAsia="Times New Roman" w:hAnsi="Cambria" w:cs="Times New Roman"/>
          <w:sz w:val="24"/>
          <w:szCs w:val="24"/>
          <w:lang w:eastAsia="pl-PL"/>
        </w:rPr>
        <w:tab/>
      </w:r>
      <w:r w:rsidRPr="00E63EC6">
        <w:rPr>
          <w:rFonts w:ascii="Cambria" w:eastAsia="Times New Roman" w:hAnsi="Cambria" w:cs="Times New Roman"/>
          <w:sz w:val="24"/>
          <w:szCs w:val="24"/>
          <w:lang w:eastAsia="pl-PL"/>
        </w:rPr>
        <w:tab/>
      </w:r>
      <w:r w:rsidRPr="00E63EC6">
        <w:rPr>
          <w:rFonts w:ascii="Cambria" w:eastAsia="Times New Roman" w:hAnsi="Cambria" w:cs="Times New Roman"/>
          <w:sz w:val="24"/>
          <w:szCs w:val="24"/>
          <w:lang w:eastAsia="pl-PL"/>
        </w:rPr>
        <w:tab/>
      </w:r>
      <w:r w:rsidRPr="00E63EC6">
        <w:rPr>
          <w:rFonts w:ascii="Cambria" w:eastAsia="Times New Roman" w:hAnsi="Cambria" w:cs="Times New Roman"/>
          <w:sz w:val="24"/>
          <w:szCs w:val="24"/>
          <w:lang w:eastAsia="pl-PL"/>
        </w:rPr>
        <w:tab/>
        <w:t>-***-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6"/>
        <w:gridCol w:w="3007"/>
        <w:gridCol w:w="4471"/>
      </w:tblGrid>
      <w:tr w:rsidR="003A5CF8" w:rsidRPr="00E63EC6" w14:paraId="10BF8D3C" w14:textId="77777777" w:rsidTr="00114B75">
        <w:trPr>
          <w:trHeight w:val="1635"/>
        </w:trPr>
        <w:tc>
          <w:tcPr>
            <w:tcW w:w="2771" w:type="dxa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394"/>
              <w:gridCol w:w="842"/>
            </w:tblGrid>
            <w:tr w:rsidR="003A5CF8" w:rsidRPr="00E63EC6" w14:paraId="0E0E5AC0" w14:textId="77777777" w:rsidTr="00114B75">
              <w:trPr>
                <w:trHeight w:val="297"/>
              </w:trPr>
              <w:tc>
                <w:tcPr>
                  <w:tcW w:w="1394" w:type="dxa"/>
                </w:tcPr>
                <w:p w14:paraId="0C6C91A2" w14:textId="77777777" w:rsidR="003A5CF8" w:rsidRPr="00E63EC6" w:rsidRDefault="003A5CF8" w:rsidP="00114B75">
                  <w:pPr>
                    <w:spacing w:before="100" w:beforeAutospacing="1" w:after="100" w:afterAutospacing="1" w:line="276" w:lineRule="auto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</w:pPr>
                  <w:r w:rsidRPr="00E63EC6"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  <w:t>6,00 – 5,01</w:t>
                  </w:r>
                </w:p>
              </w:tc>
              <w:tc>
                <w:tcPr>
                  <w:tcW w:w="842" w:type="dxa"/>
                </w:tcPr>
                <w:p w14:paraId="3C1BB57D" w14:textId="77777777" w:rsidR="003A5CF8" w:rsidRPr="00E63EC6" w:rsidRDefault="003A5CF8" w:rsidP="00114B75">
                  <w:pPr>
                    <w:spacing w:before="100" w:beforeAutospacing="1" w:after="100" w:afterAutospacing="1" w:line="276" w:lineRule="auto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</w:pPr>
                  <w:r w:rsidRPr="00E63EC6"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  <w:t>5 pkt</w:t>
                  </w:r>
                </w:p>
              </w:tc>
            </w:tr>
            <w:tr w:rsidR="003A5CF8" w:rsidRPr="00E63EC6" w14:paraId="2C79B705" w14:textId="77777777" w:rsidTr="00114B75">
              <w:trPr>
                <w:trHeight w:val="312"/>
              </w:trPr>
              <w:tc>
                <w:tcPr>
                  <w:tcW w:w="1394" w:type="dxa"/>
                </w:tcPr>
                <w:p w14:paraId="57BC1F29" w14:textId="77777777" w:rsidR="003A5CF8" w:rsidRPr="00E63EC6" w:rsidRDefault="003A5CF8" w:rsidP="00114B75">
                  <w:pPr>
                    <w:spacing w:before="100" w:beforeAutospacing="1" w:after="100" w:afterAutospacing="1" w:line="276" w:lineRule="auto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</w:pPr>
                  <w:r w:rsidRPr="00E63EC6"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  <w:t>5,00 – 4,51</w:t>
                  </w:r>
                </w:p>
              </w:tc>
              <w:tc>
                <w:tcPr>
                  <w:tcW w:w="842" w:type="dxa"/>
                  <w:tcBorders>
                    <w:bottom w:val="single" w:sz="4" w:space="0" w:color="auto"/>
                  </w:tcBorders>
                </w:tcPr>
                <w:p w14:paraId="67045690" w14:textId="77777777" w:rsidR="003A5CF8" w:rsidRPr="00E63EC6" w:rsidRDefault="003A5CF8" w:rsidP="00114B75">
                  <w:pPr>
                    <w:spacing w:before="100" w:beforeAutospacing="1" w:after="100" w:afterAutospacing="1" w:line="276" w:lineRule="auto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</w:pPr>
                  <w:r w:rsidRPr="00E63EC6"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  <w:t>4 pkt</w:t>
                  </w:r>
                </w:p>
              </w:tc>
            </w:tr>
            <w:tr w:rsidR="003A5CF8" w:rsidRPr="00E63EC6" w14:paraId="596A7DC3" w14:textId="77777777" w:rsidTr="00114B75">
              <w:trPr>
                <w:trHeight w:val="297"/>
              </w:trPr>
              <w:tc>
                <w:tcPr>
                  <w:tcW w:w="1394" w:type="dxa"/>
                  <w:tcBorders>
                    <w:right w:val="single" w:sz="4" w:space="0" w:color="auto"/>
                  </w:tcBorders>
                </w:tcPr>
                <w:p w14:paraId="546EF316" w14:textId="77777777" w:rsidR="003A5CF8" w:rsidRPr="00E63EC6" w:rsidRDefault="003A5CF8" w:rsidP="00114B75">
                  <w:pPr>
                    <w:spacing w:before="100" w:beforeAutospacing="1" w:after="100" w:afterAutospacing="1" w:line="276" w:lineRule="auto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</w:pPr>
                  <w:r w:rsidRPr="00E63EC6"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  <w:t>4,50 – 4,01</w:t>
                  </w:r>
                </w:p>
              </w:tc>
              <w:tc>
                <w:tcPr>
                  <w:tcW w:w="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707CA4" w14:textId="77777777" w:rsidR="003A5CF8" w:rsidRPr="00E63EC6" w:rsidRDefault="003A5CF8" w:rsidP="00114B75">
                  <w:pPr>
                    <w:spacing w:before="100" w:beforeAutospacing="1" w:after="100" w:afterAutospacing="1" w:line="276" w:lineRule="auto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</w:pPr>
                  <w:r w:rsidRPr="00E63EC6"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  <w:t>3 pkt</w:t>
                  </w:r>
                </w:p>
              </w:tc>
            </w:tr>
            <w:tr w:rsidR="003A5CF8" w:rsidRPr="00E63EC6" w14:paraId="1A985E74" w14:textId="77777777" w:rsidTr="00114B75">
              <w:trPr>
                <w:trHeight w:val="297"/>
              </w:trPr>
              <w:tc>
                <w:tcPr>
                  <w:tcW w:w="1394" w:type="dxa"/>
                </w:tcPr>
                <w:p w14:paraId="6567880A" w14:textId="77777777" w:rsidR="003A5CF8" w:rsidRPr="00E63EC6" w:rsidRDefault="003A5CF8" w:rsidP="00114B75">
                  <w:pPr>
                    <w:spacing w:before="100" w:beforeAutospacing="1" w:after="100" w:afterAutospacing="1" w:line="276" w:lineRule="auto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</w:pPr>
                  <w:r w:rsidRPr="00E63EC6"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  <w:t>4,00 – 3,51</w:t>
                  </w:r>
                </w:p>
              </w:tc>
              <w:tc>
                <w:tcPr>
                  <w:tcW w:w="842" w:type="dxa"/>
                  <w:tcBorders>
                    <w:top w:val="single" w:sz="4" w:space="0" w:color="auto"/>
                  </w:tcBorders>
                </w:tcPr>
                <w:p w14:paraId="4FDADE8B" w14:textId="77777777" w:rsidR="003A5CF8" w:rsidRPr="00E63EC6" w:rsidRDefault="003A5CF8" w:rsidP="00114B75">
                  <w:pPr>
                    <w:spacing w:before="100" w:beforeAutospacing="1" w:after="100" w:afterAutospacing="1" w:line="276" w:lineRule="auto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</w:pPr>
                  <w:r w:rsidRPr="00E63EC6"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  <w:t>2 pkt</w:t>
                  </w:r>
                </w:p>
              </w:tc>
            </w:tr>
            <w:tr w:rsidR="003A5CF8" w:rsidRPr="00E63EC6" w14:paraId="252A5CA8" w14:textId="77777777" w:rsidTr="00114B75">
              <w:trPr>
                <w:trHeight w:val="297"/>
              </w:trPr>
              <w:tc>
                <w:tcPr>
                  <w:tcW w:w="1394" w:type="dxa"/>
                </w:tcPr>
                <w:p w14:paraId="626C4774" w14:textId="77777777" w:rsidR="003A5CF8" w:rsidRPr="00E63EC6" w:rsidRDefault="003A5CF8" w:rsidP="00114B75">
                  <w:pPr>
                    <w:spacing w:before="100" w:beforeAutospacing="1" w:after="100" w:afterAutospacing="1" w:line="276" w:lineRule="auto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</w:pPr>
                  <w:r w:rsidRPr="00E63EC6"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  <w:t>3,50 – 3,00</w:t>
                  </w:r>
                </w:p>
              </w:tc>
              <w:tc>
                <w:tcPr>
                  <w:tcW w:w="842" w:type="dxa"/>
                </w:tcPr>
                <w:p w14:paraId="6EFE19A2" w14:textId="77777777" w:rsidR="003A5CF8" w:rsidRPr="00E63EC6" w:rsidRDefault="003A5CF8" w:rsidP="00114B75">
                  <w:pPr>
                    <w:spacing w:before="100" w:beforeAutospacing="1" w:after="100" w:afterAutospacing="1" w:line="276" w:lineRule="auto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</w:pPr>
                  <w:r w:rsidRPr="00E63EC6"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  <w:t>1 pkt</w:t>
                  </w:r>
                </w:p>
              </w:tc>
            </w:tr>
          </w:tbl>
          <w:p w14:paraId="653155CC" w14:textId="77777777" w:rsidR="003A5CF8" w:rsidRPr="00E63EC6" w:rsidRDefault="003A5CF8" w:rsidP="00114B75">
            <w:pPr>
              <w:spacing w:before="100" w:beforeAutospacing="1" w:after="100" w:afterAutospacing="1" w:line="276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71" w:type="dxa"/>
          </w:tcPr>
          <w:tbl>
            <w:tblPr>
              <w:tblStyle w:val="Tabela-Siatka"/>
              <w:tblW w:w="2781" w:type="dxa"/>
              <w:tblLook w:val="04A0" w:firstRow="1" w:lastRow="0" w:firstColumn="1" w:lastColumn="0" w:noHBand="0" w:noVBand="1"/>
            </w:tblPr>
            <w:tblGrid>
              <w:gridCol w:w="1812"/>
              <w:gridCol w:w="969"/>
            </w:tblGrid>
            <w:tr w:rsidR="003A5CF8" w:rsidRPr="00E63EC6" w14:paraId="14062349" w14:textId="77777777" w:rsidTr="00114B75">
              <w:trPr>
                <w:trHeight w:val="326"/>
              </w:trPr>
              <w:tc>
                <w:tcPr>
                  <w:tcW w:w="1812" w:type="dxa"/>
                </w:tcPr>
                <w:p w14:paraId="30B558DD" w14:textId="77777777" w:rsidR="003A5CF8" w:rsidRPr="00E63EC6" w:rsidRDefault="003A5CF8" w:rsidP="00114B75">
                  <w:pPr>
                    <w:spacing w:before="100" w:beforeAutospacing="1" w:after="100" w:afterAutospacing="1" w:line="276" w:lineRule="auto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</w:pPr>
                  <w:r w:rsidRPr="00E63EC6"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  <w:t>wzorowe</w:t>
                  </w:r>
                </w:p>
              </w:tc>
              <w:tc>
                <w:tcPr>
                  <w:tcW w:w="969" w:type="dxa"/>
                </w:tcPr>
                <w:p w14:paraId="381EE363" w14:textId="77777777" w:rsidR="003A5CF8" w:rsidRPr="00E63EC6" w:rsidRDefault="003A5CF8" w:rsidP="00114B75">
                  <w:pPr>
                    <w:spacing w:before="100" w:beforeAutospacing="1" w:after="100" w:afterAutospacing="1" w:line="276" w:lineRule="auto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</w:pPr>
                  <w:r w:rsidRPr="00E63EC6"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  <w:t>4 pkt</w:t>
                  </w:r>
                </w:p>
              </w:tc>
            </w:tr>
            <w:tr w:rsidR="003A5CF8" w:rsidRPr="00E63EC6" w14:paraId="11643419" w14:textId="77777777" w:rsidTr="00114B75">
              <w:trPr>
                <w:trHeight w:val="341"/>
              </w:trPr>
              <w:tc>
                <w:tcPr>
                  <w:tcW w:w="1812" w:type="dxa"/>
                </w:tcPr>
                <w:p w14:paraId="4A846496" w14:textId="77777777" w:rsidR="003A5CF8" w:rsidRPr="00E63EC6" w:rsidRDefault="003A5CF8" w:rsidP="00114B75">
                  <w:pPr>
                    <w:spacing w:before="100" w:beforeAutospacing="1" w:after="100" w:afterAutospacing="1" w:line="276" w:lineRule="auto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</w:pPr>
                  <w:r w:rsidRPr="00E63EC6"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  <w:t>bardzo dobre</w:t>
                  </w:r>
                </w:p>
              </w:tc>
              <w:tc>
                <w:tcPr>
                  <w:tcW w:w="969" w:type="dxa"/>
                </w:tcPr>
                <w:p w14:paraId="5413A9C1" w14:textId="77777777" w:rsidR="003A5CF8" w:rsidRPr="00E63EC6" w:rsidRDefault="003A5CF8" w:rsidP="00114B75">
                  <w:pPr>
                    <w:spacing w:before="100" w:beforeAutospacing="1" w:after="100" w:afterAutospacing="1" w:line="276" w:lineRule="auto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</w:pPr>
                  <w:r w:rsidRPr="00E63EC6"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  <w:t>3 pkt</w:t>
                  </w:r>
                </w:p>
              </w:tc>
            </w:tr>
            <w:tr w:rsidR="003A5CF8" w:rsidRPr="00E63EC6" w14:paraId="582AEB1A" w14:textId="77777777" w:rsidTr="00114B75">
              <w:trPr>
                <w:trHeight w:val="326"/>
              </w:trPr>
              <w:tc>
                <w:tcPr>
                  <w:tcW w:w="1812" w:type="dxa"/>
                </w:tcPr>
                <w:p w14:paraId="4C2F5489" w14:textId="77777777" w:rsidR="003A5CF8" w:rsidRPr="00E63EC6" w:rsidRDefault="003A5CF8" w:rsidP="00114B75">
                  <w:pPr>
                    <w:spacing w:before="100" w:beforeAutospacing="1" w:after="100" w:afterAutospacing="1" w:line="276" w:lineRule="auto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</w:pPr>
                  <w:r w:rsidRPr="00E63EC6"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  <w:t>dobre</w:t>
                  </w:r>
                </w:p>
              </w:tc>
              <w:tc>
                <w:tcPr>
                  <w:tcW w:w="969" w:type="dxa"/>
                </w:tcPr>
                <w:p w14:paraId="4ECAE11D" w14:textId="77777777" w:rsidR="003A5CF8" w:rsidRPr="00E63EC6" w:rsidRDefault="003A5CF8" w:rsidP="00114B75">
                  <w:pPr>
                    <w:spacing w:before="100" w:beforeAutospacing="1" w:after="100" w:afterAutospacing="1" w:line="276" w:lineRule="auto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</w:pPr>
                  <w:r w:rsidRPr="00E63EC6"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  <w:t>2 pkt</w:t>
                  </w:r>
                </w:p>
              </w:tc>
            </w:tr>
            <w:tr w:rsidR="003A5CF8" w:rsidRPr="00E63EC6" w14:paraId="2A290CEC" w14:textId="77777777" w:rsidTr="00114B75">
              <w:trPr>
                <w:trHeight w:val="326"/>
              </w:trPr>
              <w:tc>
                <w:tcPr>
                  <w:tcW w:w="1812" w:type="dxa"/>
                </w:tcPr>
                <w:p w14:paraId="018A2EEC" w14:textId="77777777" w:rsidR="003A5CF8" w:rsidRPr="00E63EC6" w:rsidRDefault="003A5CF8" w:rsidP="00114B75">
                  <w:pPr>
                    <w:spacing w:before="100" w:beforeAutospacing="1" w:after="100" w:afterAutospacing="1" w:line="276" w:lineRule="auto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</w:pPr>
                  <w:r w:rsidRPr="00E63EC6"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  <w:t>poprawne</w:t>
                  </w:r>
                </w:p>
              </w:tc>
              <w:tc>
                <w:tcPr>
                  <w:tcW w:w="969" w:type="dxa"/>
                </w:tcPr>
                <w:p w14:paraId="2D36CB7C" w14:textId="77777777" w:rsidR="003A5CF8" w:rsidRPr="00E63EC6" w:rsidRDefault="003A5CF8" w:rsidP="00114B75">
                  <w:pPr>
                    <w:spacing w:before="100" w:beforeAutospacing="1" w:after="100" w:afterAutospacing="1" w:line="276" w:lineRule="auto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</w:pPr>
                  <w:r w:rsidRPr="00E63EC6"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  <w:t>1 pkt</w:t>
                  </w:r>
                </w:p>
              </w:tc>
            </w:tr>
          </w:tbl>
          <w:p w14:paraId="03E1738C" w14:textId="77777777" w:rsidR="003A5CF8" w:rsidRPr="00E63EC6" w:rsidRDefault="003A5CF8" w:rsidP="00114B75">
            <w:pPr>
              <w:spacing w:before="100" w:beforeAutospacing="1" w:after="100" w:afterAutospacing="1" w:line="276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57" w:type="dxa"/>
          </w:tcPr>
          <w:tbl>
            <w:tblPr>
              <w:tblStyle w:val="Tabela-Siatka"/>
              <w:tblW w:w="4245" w:type="dxa"/>
              <w:tblLook w:val="04A0" w:firstRow="1" w:lastRow="0" w:firstColumn="1" w:lastColumn="0" w:noHBand="0" w:noVBand="1"/>
            </w:tblPr>
            <w:tblGrid>
              <w:gridCol w:w="3062"/>
              <w:gridCol w:w="1183"/>
            </w:tblGrid>
            <w:tr w:rsidR="003A5CF8" w:rsidRPr="00E63EC6" w14:paraId="691906D3" w14:textId="77777777" w:rsidTr="00114B75">
              <w:trPr>
                <w:trHeight w:val="323"/>
              </w:trPr>
              <w:tc>
                <w:tcPr>
                  <w:tcW w:w="3062" w:type="dxa"/>
                </w:tcPr>
                <w:p w14:paraId="7B1A675C" w14:textId="77777777" w:rsidR="003A5CF8" w:rsidRPr="00E63EC6" w:rsidRDefault="003A5CF8" w:rsidP="00114B75">
                  <w:pPr>
                    <w:spacing w:before="100" w:beforeAutospacing="1" w:after="100" w:afterAutospacing="1" w:line="276" w:lineRule="auto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</w:pPr>
                  <w:r w:rsidRPr="00E63EC6"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  <w:t>celujący</w:t>
                  </w:r>
                </w:p>
              </w:tc>
              <w:tc>
                <w:tcPr>
                  <w:tcW w:w="1183" w:type="dxa"/>
                </w:tcPr>
                <w:p w14:paraId="3EFC1E09" w14:textId="77777777" w:rsidR="003A5CF8" w:rsidRPr="00E63EC6" w:rsidRDefault="003A5CF8" w:rsidP="00114B75">
                  <w:pPr>
                    <w:spacing w:before="100" w:beforeAutospacing="1" w:after="100" w:afterAutospacing="1" w:line="276" w:lineRule="auto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</w:pPr>
                  <w:r w:rsidRPr="00E63EC6"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  <w:t>4 pkt</w:t>
                  </w:r>
                </w:p>
              </w:tc>
            </w:tr>
            <w:tr w:rsidR="003A5CF8" w:rsidRPr="00E63EC6" w14:paraId="5CA027AC" w14:textId="77777777" w:rsidTr="00114B75">
              <w:trPr>
                <w:trHeight w:val="284"/>
              </w:trPr>
              <w:tc>
                <w:tcPr>
                  <w:tcW w:w="3062" w:type="dxa"/>
                </w:tcPr>
                <w:p w14:paraId="0027B867" w14:textId="77777777" w:rsidR="003A5CF8" w:rsidRPr="00E63EC6" w:rsidRDefault="003A5CF8" w:rsidP="00114B75">
                  <w:pPr>
                    <w:spacing w:before="100" w:beforeAutospacing="1" w:after="100" w:afterAutospacing="1" w:line="276" w:lineRule="auto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</w:pPr>
                  <w:r w:rsidRPr="00E63EC6"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  <w:t>bardzo dobry</w:t>
                  </w:r>
                </w:p>
              </w:tc>
              <w:tc>
                <w:tcPr>
                  <w:tcW w:w="1183" w:type="dxa"/>
                </w:tcPr>
                <w:p w14:paraId="0EDA028A" w14:textId="77777777" w:rsidR="003A5CF8" w:rsidRPr="00E63EC6" w:rsidRDefault="003A5CF8" w:rsidP="00114B75">
                  <w:pPr>
                    <w:spacing w:before="100" w:beforeAutospacing="1" w:after="100" w:afterAutospacing="1" w:line="276" w:lineRule="auto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</w:pPr>
                  <w:r w:rsidRPr="00E63EC6"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  <w:t>3 pkt</w:t>
                  </w:r>
                </w:p>
              </w:tc>
            </w:tr>
            <w:tr w:rsidR="003A5CF8" w:rsidRPr="00E63EC6" w14:paraId="78B09ECB" w14:textId="77777777" w:rsidTr="00114B75">
              <w:trPr>
                <w:trHeight w:val="323"/>
              </w:trPr>
              <w:tc>
                <w:tcPr>
                  <w:tcW w:w="3062" w:type="dxa"/>
                </w:tcPr>
                <w:p w14:paraId="071EDAE5" w14:textId="77777777" w:rsidR="003A5CF8" w:rsidRPr="00E63EC6" w:rsidRDefault="003A5CF8" w:rsidP="00114B75">
                  <w:pPr>
                    <w:spacing w:before="100" w:beforeAutospacing="1" w:after="100" w:afterAutospacing="1" w:line="276" w:lineRule="auto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</w:pPr>
                  <w:r w:rsidRPr="00E63EC6"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  <w:t>dobry</w:t>
                  </w:r>
                </w:p>
              </w:tc>
              <w:tc>
                <w:tcPr>
                  <w:tcW w:w="1183" w:type="dxa"/>
                </w:tcPr>
                <w:p w14:paraId="45C02DFA" w14:textId="77777777" w:rsidR="003A5CF8" w:rsidRPr="00E63EC6" w:rsidRDefault="003A5CF8" w:rsidP="00114B75">
                  <w:pPr>
                    <w:spacing w:before="100" w:beforeAutospacing="1" w:after="100" w:afterAutospacing="1" w:line="276" w:lineRule="auto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</w:pPr>
                  <w:r w:rsidRPr="00E63EC6"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  <w:t>2 pkt</w:t>
                  </w:r>
                </w:p>
              </w:tc>
            </w:tr>
            <w:tr w:rsidR="003A5CF8" w:rsidRPr="00E63EC6" w14:paraId="1A410660" w14:textId="77777777" w:rsidTr="00114B75">
              <w:trPr>
                <w:trHeight w:val="323"/>
              </w:trPr>
              <w:tc>
                <w:tcPr>
                  <w:tcW w:w="3062" w:type="dxa"/>
                </w:tcPr>
                <w:p w14:paraId="2AC8BCD2" w14:textId="77777777" w:rsidR="003A5CF8" w:rsidRPr="00E63EC6" w:rsidRDefault="003A5CF8" w:rsidP="00114B75">
                  <w:pPr>
                    <w:spacing w:before="100" w:beforeAutospacing="1" w:after="100" w:afterAutospacing="1" w:line="276" w:lineRule="auto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</w:pPr>
                  <w:r w:rsidRPr="00E63EC6"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  <w:t>dostateczny</w:t>
                  </w:r>
                </w:p>
              </w:tc>
              <w:tc>
                <w:tcPr>
                  <w:tcW w:w="1183" w:type="dxa"/>
                </w:tcPr>
                <w:p w14:paraId="72008D7E" w14:textId="77777777" w:rsidR="003A5CF8" w:rsidRPr="006315A1" w:rsidRDefault="003A5CF8" w:rsidP="00114B75">
                  <w:pPr>
                    <w:spacing w:before="100" w:beforeAutospacing="1" w:after="100" w:afterAutospacing="1" w:line="276" w:lineRule="auto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  <w:t>1</w:t>
                  </w:r>
                  <w:r w:rsidRPr="00E63EC6"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  <w:t xml:space="preserve"> pkt</w:t>
                  </w:r>
                </w:p>
              </w:tc>
            </w:tr>
          </w:tbl>
          <w:p w14:paraId="4B9E3E0E" w14:textId="77777777" w:rsidR="003A5CF8" w:rsidRPr="00E63EC6" w:rsidRDefault="003A5CF8" w:rsidP="00114B75">
            <w:pPr>
              <w:spacing w:before="100" w:beforeAutospacing="1" w:after="100" w:afterAutospacing="1" w:line="276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14:paraId="1F99EAB9" w14:textId="77777777" w:rsidR="003A5CF8" w:rsidRDefault="003A5CF8" w:rsidP="003A5CF8">
      <w:pPr>
        <w:spacing w:before="100" w:beforeAutospacing="1" w:after="100" w:afterAutospacing="1"/>
        <w:contextualSpacing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6ECE9053" w14:textId="77777777" w:rsidR="003A5CF8" w:rsidRPr="00633544" w:rsidRDefault="003A5CF8" w:rsidP="003A5CF8">
      <w:pPr>
        <w:pStyle w:val="Akapitzlist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Osoba uczestnicząca</w:t>
      </w: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ma obowiązek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realizacji </w:t>
      </w: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>zaję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ć</w:t>
      </w: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w ramach przygotowania </w:t>
      </w:r>
      <w:r w:rsidRPr="00633544">
        <w:rPr>
          <w:rFonts w:ascii="Cambria" w:eastAsia="Times New Roman" w:hAnsi="Cambria" w:cs="Times New Roman"/>
          <w:sz w:val="24"/>
          <w:szCs w:val="24"/>
          <w:lang w:eastAsia="pl-PL"/>
        </w:rPr>
        <w:t>językowo-kulturowo-pedagogicznego.</w:t>
      </w:r>
    </w:p>
    <w:p w14:paraId="0583A72F" w14:textId="684FD85D" w:rsidR="003A5CF8" w:rsidRPr="00A94084" w:rsidRDefault="003A5CF8" w:rsidP="003A5CF8">
      <w:pPr>
        <w:pStyle w:val="Akapitzlist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Celem zgłoszenia udziału w projekcie osoba zainteresowana dostarcza poprawnie wypełniony formularz aplikacyjny wraz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>oświadczeniem rodzic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ów</w:t>
      </w: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>/opiekun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ów</w:t>
      </w: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prawn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ych</w:t>
      </w: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osoby </w:t>
      </w: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>niepełnoletni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ej</w:t>
      </w: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oraz oświadczeniem uczestnika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/uczestniczki</w:t>
      </w: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projektu o wyrażeniu zgody na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przetwarzanie danych osobowych </w:t>
      </w: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do sekretariatu Zespołu Szkół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Elektrycznych</w:t>
      </w: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do dnia </w:t>
      </w:r>
      <w:r w:rsidR="005532B0">
        <w:rPr>
          <w:rFonts w:ascii="Cambria" w:eastAsia="Times New Roman" w:hAnsi="Cambria" w:cs="Times New Roman"/>
          <w:sz w:val="24"/>
          <w:szCs w:val="24"/>
          <w:lang w:eastAsia="pl-PL"/>
        </w:rPr>
        <w:t>13.03.2026r.</w:t>
      </w: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(termin określony zostanie przez Komisję Rekrutacyjną i podany na tablicy ogłoszeń przy Bibliotece Szkolnej).</w:t>
      </w:r>
    </w:p>
    <w:p w14:paraId="49253B23" w14:textId="3CBC805F" w:rsidR="003A5CF8" w:rsidRDefault="003A5CF8" w:rsidP="003A5CF8">
      <w:pPr>
        <w:pStyle w:val="Akapitzlist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Złożone dokumenty nie podlegają zwrotowi.  Dokumenty rekrutacyjne  będą archiwizowane </w:t>
      </w: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br/>
        <w:t xml:space="preserve">z dokumentacją całego projektu w Składnicy Akt Zespołu Szkół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Elektrycznych.</w:t>
      </w:r>
    </w:p>
    <w:p w14:paraId="50A22FCD" w14:textId="77777777" w:rsidR="003A5CF8" w:rsidRPr="003A5CF8" w:rsidRDefault="003A5CF8" w:rsidP="003A5CF8">
      <w:pPr>
        <w:pStyle w:val="Akapitzlist"/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345A9A49" w14:textId="77777777" w:rsidR="003A5CF8" w:rsidRPr="00E63EC6" w:rsidRDefault="003A5CF8" w:rsidP="003A5CF8">
      <w:pPr>
        <w:spacing w:before="100" w:beforeAutospacing="1" w:after="100" w:afterAutospacing="1"/>
        <w:jc w:val="center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E63EC6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IV. ORGANIZACJA PRZYGOTOWANIA </w:t>
      </w:r>
      <w:r w:rsidRPr="00E63EC6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br/>
        <w:t>JĘZYKOWO-KULTUROWO-PEDAGOGICZNEGO</w:t>
      </w:r>
    </w:p>
    <w:p w14:paraId="12DDC3EE" w14:textId="77777777" w:rsidR="003A5CF8" w:rsidRPr="00A94084" w:rsidRDefault="003A5CF8" w:rsidP="003A5CF8">
      <w:pPr>
        <w:pStyle w:val="Akapitzlist"/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>Uczestniczenie w zajęciach w ramach przygotowania językowo-kulturowo-pedagogicznego jest obowiązkowe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, </w:t>
      </w: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>a opuszczanie zajęć może skutkować skreśleniem z listy.</w:t>
      </w:r>
    </w:p>
    <w:p w14:paraId="60B23A08" w14:textId="77777777" w:rsidR="003A5CF8" w:rsidRDefault="003A5CF8" w:rsidP="003A5CF8">
      <w:pPr>
        <w:pStyle w:val="Akapitzlist"/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Usprawiedliwienie opuszczonych zajęć następuje z przyczyn: </w:t>
      </w:r>
    </w:p>
    <w:p w14:paraId="30692411" w14:textId="77777777" w:rsidR="003A5CF8" w:rsidRPr="00A94084" w:rsidRDefault="003A5CF8" w:rsidP="003A5CF8">
      <w:pPr>
        <w:pStyle w:val="Akapitzlist"/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zdrowotnych; </w:t>
      </w:r>
    </w:p>
    <w:p w14:paraId="4C996DE0" w14:textId="77777777" w:rsidR="003A5CF8" w:rsidRPr="00A94084" w:rsidRDefault="003A5CF8" w:rsidP="003A5CF8">
      <w:pPr>
        <w:pStyle w:val="Akapitzlist"/>
        <w:numPr>
          <w:ilvl w:val="0"/>
          <w:numId w:val="10"/>
        </w:numPr>
        <w:spacing w:before="100" w:beforeAutospacing="1" w:after="100" w:afterAutospacing="1" w:line="276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94084">
        <w:rPr>
          <w:rFonts w:ascii="Cambria" w:eastAsia="Times New Roman" w:hAnsi="Cambria" w:cs="Times New Roman"/>
          <w:sz w:val="24"/>
          <w:szCs w:val="24"/>
          <w:lang w:eastAsia="pl-PL"/>
        </w:rPr>
        <w:t>innych – wyjaśnienie i dokument potwierdzający wystąpienie danych okoliczności.  </w:t>
      </w:r>
    </w:p>
    <w:p w14:paraId="35191214" w14:textId="77777777" w:rsidR="003A5CF8" w:rsidRPr="00E63EC6" w:rsidRDefault="003A5CF8" w:rsidP="003A5CF8">
      <w:pPr>
        <w:spacing w:before="100" w:beforeAutospacing="1" w:after="100" w:afterAutospacing="1"/>
        <w:jc w:val="center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E63EC6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V. ZASADY REZYGNACJI Z UCZESTNICTWA </w:t>
      </w:r>
    </w:p>
    <w:p w14:paraId="1DD74BBB" w14:textId="77777777" w:rsidR="003A5CF8" w:rsidRPr="00E63EC6" w:rsidRDefault="003A5CF8" w:rsidP="003A5CF8">
      <w:pPr>
        <w:numPr>
          <w:ilvl w:val="0"/>
          <w:numId w:val="3"/>
        </w:numPr>
        <w:spacing w:before="100" w:beforeAutospacing="1" w:after="100" w:afterAutospacing="1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E63EC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Rezygnacja z udziału w projekcie przed rozpoczęciem praktyki możliwa jest tylko </w:t>
      </w:r>
      <w:r w:rsidRPr="00E63EC6">
        <w:rPr>
          <w:rFonts w:ascii="Cambria" w:eastAsia="Times New Roman" w:hAnsi="Cambria" w:cs="Times New Roman"/>
          <w:sz w:val="24"/>
          <w:szCs w:val="24"/>
          <w:lang w:eastAsia="pl-PL"/>
        </w:rPr>
        <w:br/>
        <w:t>w uzasadnionych, szczególnych sytuacjach losowych i następuje poprzez złożenie pisemnego oświadczenia o rezygnacji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 (załącznik nr 2)</w:t>
      </w:r>
      <w:r w:rsidRPr="00E63EC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i jego przyczynach, w przypadku osób niepełnoletnich podpisanego również przez rodzic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ów</w:t>
      </w:r>
      <w:r w:rsidRPr="00E63EC6">
        <w:rPr>
          <w:rFonts w:ascii="Cambria" w:eastAsia="Times New Roman" w:hAnsi="Cambria" w:cs="Times New Roman"/>
          <w:sz w:val="24"/>
          <w:szCs w:val="24"/>
          <w:lang w:eastAsia="pl-PL"/>
        </w:rPr>
        <w:t>/opiekun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ów</w:t>
      </w:r>
      <w:r w:rsidRPr="00E63EC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prawn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ych</w:t>
      </w:r>
      <w:r w:rsidRPr="00E63EC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. </w:t>
      </w:r>
    </w:p>
    <w:p w14:paraId="6780FCD4" w14:textId="77777777" w:rsidR="003A5CF8" w:rsidRPr="00E63EC6" w:rsidRDefault="003A5CF8" w:rsidP="003A5CF8">
      <w:pPr>
        <w:numPr>
          <w:ilvl w:val="0"/>
          <w:numId w:val="3"/>
        </w:numPr>
        <w:spacing w:before="100" w:beforeAutospacing="1" w:after="100" w:afterAutospacing="1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E63EC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Rezygnacja w trakcie trwania praktyki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może spowodować </w:t>
      </w:r>
      <w:r w:rsidRPr="00E63EC6">
        <w:rPr>
          <w:rFonts w:ascii="Cambria" w:eastAsia="Times New Roman" w:hAnsi="Cambria" w:cs="Times New Roman"/>
          <w:sz w:val="24"/>
          <w:szCs w:val="24"/>
          <w:lang w:eastAsia="pl-PL"/>
        </w:rPr>
        <w:t>konie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czność zwrotu kwoty przyznanej </w:t>
      </w:r>
      <w:r w:rsidRPr="00E63EC6">
        <w:rPr>
          <w:rFonts w:ascii="Cambria" w:eastAsia="Times New Roman" w:hAnsi="Cambria" w:cs="Times New Roman"/>
          <w:sz w:val="24"/>
          <w:szCs w:val="24"/>
          <w:lang w:eastAsia="pl-PL"/>
        </w:rPr>
        <w:t>na jedn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ą osobę uczestnicząca  w projekcie (zgodnie z Umową o staż).</w:t>
      </w:r>
    </w:p>
    <w:p w14:paraId="5A703E2F" w14:textId="77777777" w:rsidR="003A5CF8" w:rsidRPr="00E63EC6" w:rsidRDefault="003A5CF8" w:rsidP="003A5CF8">
      <w:pPr>
        <w:numPr>
          <w:ilvl w:val="0"/>
          <w:numId w:val="3"/>
        </w:numPr>
        <w:spacing w:before="100" w:beforeAutospacing="1" w:after="100" w:afterAutospacing="1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E63EC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Organizator zastrzega sobie prawo do skreślenia z listy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osoby uczestniczące w </w:t>
      </w:r>
      <w:r w:rsidRPr="00E63EC6">
        <w:rPr>
          <w:rFonts w:ascii="Cambria" w:eastAsia="Times New Roman" w:hAnsi="Cambria" w:cs="Times New Roman"/>
          <w:sz w:val="24"/>
          <w:szCs w:val="24"/>
          <w:lang w:eastAsia="pl-PL"/>
        </w:rPr>
        <w:t>projek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cie</w:t>
      </w:r>
      <w:r w:rsidRPr="00E63EC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E63EC6">
        <w:rPr>
          <w:rFonts w:ascii="Cambria" w:eastAsia="Times New Roman" w:hAnsi="Cambria" w:cs="Times New Roman"/>
          <w:sz w:val="24"/>
          <w:szCs w:val="24"/>
          <w:lang w:eastAsia="pl-PL"/>
        </w:rPr>
        <w:br/>
        <w:t>przed rozpoczęciem praktyki w przypadku naruszenia niniejszego Regulaminu oraz zasad współżycia społecznego w trakcie trwania praktyki zagranicznej w przypadku ewidentnego naruszenia zasad bezpieczeństwa własnego i współuczestniczących poprzez np., zażywanie alkoholu lub narkotyków w jakiejkolwiek postaci.</w:t>
      </w:r>
    </w:p>
    <w:p w14:paraId="1F0E83DE" w14:textId="77777777" w:rsidR="003A5CF8" w:rsidRDefault="003A5CF8" w:rsidP="003A5CF8">
      <w:pPr>
        <w:numPr>
          <w:ilvl w:val="0"/>
          <w:numId w:val="3"/>
        </w:numPr>
        <w:spacing w:before="100" w:beforeAutospacing="1" w:after="100" w:afterAutospacing="1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E63EC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 przypadku rezygnacji lub skreślenia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osoby uczącej się </w:t>
      </w:r>
      <w:r w:rsidRPr="00E63EC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 listy zakwalifikowanych do projektu, miejsce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 to </w:t>
      </w:r>
      <w:r w:rsidRPr="00E63EC6">
        <w:rPr>
          <w:rFonts w:ascii="Cambria" w:eastAsia="Times New Roman" w:hAnsi="Cambria" w:cs="Times New Roman"/>
          <w:sz w:val="24"/>
          <w:szCs w:val="24"/>
          <w:lang w:eastAsia="pl-PL"/>
        </w:rPr>
        <w:t>zajmie pierwsza osoba z listy rezerwowej zgodnie z zasadami zawartymi w pkt. II.  </w:t>
      </w:r>
    </w:p>
    <w:p w14:paraId="0AE5999E" w14:textId="2290B6D9" w:rsidR="003A5CF8" w:rsidRDefault="003A5CF8" w:rsidP="003A5CF8">
      <w:pPr>
        <w:spacing w:before="100" w:beforeAutospacing="1" w:after="100" w:afterAutospacing="1"/>
        <w:ind w:left="360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24C35B68" w14:textId="75965D93" w:rsidR="00A566BA" w:rsidRDefault="00A566BA" w:rsidP="003A5CF8">
      <w:pPr>
        <w:spacing w:before="100" w:beforeAutospacing="1" w:after="100" w:afterAutospacing="1"/>
        <w:ind w:left="360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2490C478" w14:textId="77777777" w:rsidR="00A566BA" w:rsidRPr="0017568D" w:rsidRDefault="00A566BA" w:rsidP="003A5CF8">
      <w:pPr>
        <w:spacing w:before="100" w:beforeAutospacing="1" w:after="100" w:afterAutospacing="1"/>
        <w:ind w:left="360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2542FE31" w14:textId="77777777" w:rsidR="003A5CF8" w:rsidRPr="00E63EC6" w:rsidRDefault="003A5CF8" w:rsidP="003A5CF8">
      <w:pPr>
        <w:spacing w:before="100" w:beforeAutospacing="1" w:after="100" w:afterAutospacing="1"/>
        <w:jc w:val="center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E63EC6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lastRenderedPageBreak/>
        <w:t xml:space="preserve">VI. POSTANOWIENIA KOŃCOWE </w:t>
      </w:r>
    </w:p>
    <w:p w14:paraId="161E75B2" w14:textId="77777777" w:rsidR="003A5CF8" w:rsidRPr="0017568D" w:rsidRDefault="003A5CF8" w:rsidP="003A5CF8">
      <w:pPr>
        <w:pStyle w:val="Akapitzlist"/>
        <w:numPr>
          <w:ilvl w:val="0"/>
          <w:numId w:val="11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17568D">
        <w:rPr>
          <w:rFonts w:ascii="Cambria" w:eastAsia="Times New Roman" w:hAnsi="Cambria" w:cs="Times New Roman"/>
          <w:sz w:val="24"/>
          <w:szCs w:val="24"/>
          <w:lang w:eastAsia="pl-PL"/>
        </w:rPr>
        <w:t>W kwestiach nieuregulowanych niniejszym Regulaminem prawo do podjęcia ostatecznej decyzji posiada Dyrektor</w:t>
      </w:r>
      <w:r w:rsidRPr="0063354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/ Dyrektorka </w:t>
      </w:r>
      <w:r w:rsidRPr="0017568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Szkoły. </w:t>
      </w:r>
    </w:p>
    <w:p w14:paraId="2995E39D" w14:textId="6012E50D" w:rsidR="003A5CF8" w:rsidRPr="0017568D" w:rsidRDefault="003A5CF8" w:rsidP="003A5CF8">
      <w:pPr>
        <w:pStyle w:val="Akapitzlist"/>
        <w:numPr>
          <w:ilvl w:val="0"/>
          <w:numId w:val="11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color w:val="FF0000"/>
          <w:sz w:val="24"/>
          <w:szCs w:val="24"/>
          <w:lang w:eastAsia="pl-PL"/>
        </w:rPr>
      </w:pPr>
      <w:r w:rsidRPr="0017568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Regulamin wchodzi w życie z </w:t>
      </w:r>
      <w:r w:rsidRPr="005532B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dniem </w:t>
      </w:r>
      <w:r w:rsidR="005532B0" w:rsidRPr="005532B0">
        <w:rPr>
          <w:rFonts w:ascii="Cambria" w:eastAsia="Times New Roman" w:hAnsi="Cambria" w:cs="Times New Roman"/>
          <w:sz w:val="24"/>
          <w:szCs w:val="24"/>
          <w:lang w:eastAsia="pl-PL"/>
        </w:rPr>
        <w:t>1</w:t>
      </w:r>
      <w:r w:rsidRPr="005532B0">
        <w:rPr>
          <w:rFonts w:ascii="Cambria" w:eastAsia="Times New Roman" w:hAnsi="Cambria" w:cs="Times New Roman"/>
          <w:sz w:val="24"/>
          <w:szCs w:val="24"/>
          <w:lang w:eastAsia="pl-PL"/>
        </w:rPr>
        <w:t>6. 0</w:t>
      </w:r>
      <w:r w:rsidR="005532B0" w:rsidRPr="005532B0">
        <w:rPr>
          <w:rFonts w:ascii="Cambria" w:eastAsia="Times New Roman" w:hAnsi="Cambria" w:cs="Times New Roman"/>
          <w:sz w:val="24"/>
          <w:szCs w:val="24"/>
          <w:lang w:eastAsia="pl-PL"/>
        </w:rPr>
        <w:t>2</w:t>
      </w:r>
      <w:r w:rsidRPr="005532B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. 2026 r. </w:t>
      </w:r>
    </w:p>
    <w:p w14:paraId="7649CF7B" w14:textId="77777777" w:rsidR="003A5CF8" w:rsidRDefault="003A5CF8" w:rsidP="003A5CF8">
      <w:pPr>
        <w:pStyle w:val="Akapitzlist"/>
        <w:numPr>
          <w:ilvl w:val="0"/>
          <w:numId w:val="11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17568D">
        <w:rPr>
          <w:rFonts w:ascii="Cambria" w:eastAsia="Times New Roman" w:hAnsi="Cambria" w:cs="Times New Roman"/>
          <w:sz w:val="24"/>
          <w:szCs w:val="24"/>
          <w:lang w:eastAsia="pl-PL"/>
        </w:rPr>
        <w:t>Kandydat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/Kandydatka</w:t>
      </w:r>
      <w:r w:rsidRPr="0017568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ma prawo odwołania się od decyzji Komisji Rekrutacyjnej pisemnie </w:t>
      </w:r>
    </w:p>
    <w:p w14:paraId="08A98C89" w14:textId="77777777" w:rsidR="003A5CF8" w:rsidRPr="0017568D" w:rsidRDefault="003A5CF8" w:rsidP="003A5CF8">
      <w:pPr>
        <w:pStyle w:val="Akapitzlist"/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17568D">
        <w:rPr>
          <w:rFonts w:ascii="Cambria" w:eastAsia="Times New Roman" w:hAnsi="Cambria" w:cs="Times New Roman"/>
          <w:sz w:val="24"/>
          <w:szCs w:val="24"/>
          <w:lang w:eastAsia="pl-PL"/>
        </w:rPr>
        <w:t>w ciągu 7 dni od ogłoszenia listy rankingowej do Przewodniczące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go/Przewodniczącej</w:t>
      </w:r>
      <w:r w:rsidRPr="0017568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Komisji Rekrutac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yjnej – Dyrekcji Zespołu Szkół Elektrycznych </w:t>
      </w:r>
      <w:r w:rsidRPr="0017568D">
        <w:rPr>
          <w:rFonts w:ascii="Cambria" w:eastAsia="Times New Roman" w:hAnsi="Cambria" w:cs="Times New Roman"/>
          <w:sz w:val="24"/>
          <w:szCs w:val="24"/>
          <w:lang w:eastAsia="pl-PL"/>
        </w:rPr>
        <w:t>w Bydgoszczy.</w:t>
      </w:r>
    </w:p>
    <w:p w14:paraId="3080F50C" w14:textId="32B6A866" w:rsidR="00DA11D0" w:rsidRPr="003716A0" w:rsidRDefault="003A5CF8" w:rsidP="003A5CF8">
      <w:pPr>
        <w:ind w:left="-567" w:firstLine="1134"/>
      </w:pPr>
      <w:r w:rsidRPr="0017568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Zespół Szkół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Elektrycznych</w:t>
      </w:r>
      <w:r w:rsidRPr="0017568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zastrzega sobie prawo do zmian w niniejszym Regulaminie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sectPr w:rsidR="00DA11D0" w:rsidRPr="003716A0" w:rsidSect="003A5CF8">
      <w:headerReference w:type="default" r:id="rId8"/>
      <w:footerReference w:type="default" r:id="rId9"/>
      <w:pgSz w:w="11906" w:h="16838"/>
      <w:pgMar w:top="1962" w:right="851" w:bottom="1418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D94A9" w14:textId="77777777" w:rsidR="00090433" w:rsidRDefault="00090433" w:rsidP="0020166B">
      <w:pPr>
        <w:spacing w:after="0" w:line="240" w:lineRule="auto"/>
      </w:pPr>
      <w:r>
        <w:separator/>
      </w:r>
    </w:p>
  </w:endnote>
  <w:endnote w:type="continuationSeparator" w:id="0">
    <w:p w14:paraId="71C99879" w14:textId="77777777" w:rsidR="00090433" w:rsidRDefault="00090433" w:rsidP="00201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FC019" w14:textId="77777777" w:rsidR="0020166B" w:rsidRDefault="0020166B">
    <w:pPr>
      <w:pStyle w:val="Stopka"/>
      <w:rPr>
        <w:color w:val="000000" w:themeColor="text1"/>
        <w:sz w:val="24"/>
        <w:szCs w:val="24"/>
      </w:rPr>
    </w:pPr>
  </w:p>
  <w:p w14:paraId="280962E3" w14:textId="30044041" w:rsidR="0020166B" w:rsidRPr="00522F4D" w:rsidRDefault="0020166B" w:rsidP="003A5CF8">
    <w:pPr>
      <w:pStyle w:val="Stopka"/>
      <w:jc w:val="center"/>
      <w:rPr>
        <w:i/>
        <w:iCs/>
      </w:rPr>
    </w:pPr>
    <w:r w:rsidRPr="00522F4D">
      <w:rPr>
        <w:i/>
        <w:iCs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7D01B23" wp14:editId="05AE0574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Pole tekstowe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013F0D0" w14:textId="77777777" w:rsidR="0020166B" w:rsidRDefault="0020166B">
                          <w:pPr>
                            <w:pStyle w:val="Stopka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D01B23" id="_x0000_t202" coordsize="21600,21600" o:spt="202" path="m,l,21600r21600,l21600,xe">
              <v:stroke joinstyle="miter"/>
              <v:path gradientshapeok="t" o:connecttype="rect"/>
            </v:shapetype>
            <v:shape id="Pole tekstowe 56" o:spid="_x0000_s1026" type="#_x0000_t202" style="position:absolute;left:0;text-align:left;margin-left:67.6pt;margin-top:0;width:118.8pt;height:31.1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" filled="f" stroked="f" strokeweight=".5pt">
              <v:textbox style="mso-fit-shape-to-text:t">
                <w:txbxContent>
                  <w:p w14:paraId="0013F0D0" w14:textId="77777777" w:rsidR="0020166B" w:rsidRDefault="0020166B">
                    <w:pPr>
                      <w:pStyle w:val="Stopka"/>
                      <w:jc w:val="right"/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522F4D" w:rsidRPr="00522F4D">
      <w:rPr>
        <w:i/>
        <w:iCs/>
      </w:rPr>
      <w:t xml:space="preserve">Projekt współfinansowany ze środków Europejskiego </w:t>
    </w:r>
    <w:r w:rsidR="00522F4D">
      <w:rPr>
        <w:i/>
        <w:iCs/>
      </w:rPr>
      <w:t>F</w:t>
    </w:r>
    <w:r w:rsidR="00522F4D" w:rsidRPr="00522F4D">
      <w:rPr>
        <w:i/>
        <w:iCs/>
      </w:rPr>
      <w:t>unduszu Społecznego i Unii Europejskiej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DEB58" w14:textId="77777777" w:rsidR="00090433" w:rsidRDefault="00090433" w:rsidP="0020166B">
      <w:pPr>
        <w:spacing w:after="0" w:line="240" w:lineRule="auto"/>
      </w:pPr>
      <w:r>
        <w:separator/>
      </w:r>
    </w:p>
  </w:footnote>
  <w:footnote w:type="continuationSeparator" w:id="0">
    <w:p w14:paraId="4DD23A4A" w14:textId="77777777" w:rsidR="00090433" w:rsidRDefault="00090433" w:rsidP="00201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CE6F6" w14:textId="4ED4CE7D" w:rsidR="0020166B" w:rsidRDefault="003A5CF8" w:rsidP="002136F7">
    <w:pPr>
      <w:pStyle w:val="Nagwek"/>
      <w:tabs>
        <w:tab w:val="clear" w:pos="4536"/>
        <w:tab w:val="clear" w:pos="9072"/>
        <w:tab w:val="left" w:pos="8505"/>
        <w:tab w:val="left" w:pos="10065"/>
      </w:tabs>
      <w:jc w:val="both"/>
    </w:pPr>
    <w:r>
      <w:rPr>
        <w:noProof/>
        <w:color w:val="4F81BD" w:themeColor="accent1"/>
      </w:rPr>
      <mc:AlternateContent>
        <mc:Choice Requires="wps">
          <w:drawing>
            <wp:anchor distT="91440" distB="91440" distL="114300" distR="114300" simplePos="0" relativeHeight="251665408" behindDoc="1" locked="0" layoutInCell="1" allowOverlap="1" wp14:anchorId="44D95A0C" wp14:editId="520CF498">
              <wp:simplePos x="0" y="0"/>
              <wp:positionH relativeFrom="margin">
                <wp:posOffset>91440</wp:posOffset>
              </wp:positionH>
              <wp:positionV relativeFrom="bottomMargin">
                <wp:posOffset>-8852535</wp:posOffset>
              </wp:positionV>
              <wp:extent cx="5943600" cy="36195"/>
              <wp:effectExtent l="0" t="0" r="6985" b="1905"/>
              <wp:wrapSquare wrapText="bothSides"/>
              <wp:docPr id="58" name="Prostokąt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rect w14:anchorId="793F6D17" id="Prostokąt 58" o:spid="_x0000_s1026" style="position:absolute;margin-left:7.2pt;margin-top:-697.05pt;width:468pt;height:2.85pt;z-index:-251651072;visibility:visible;mso-wrap-style:square;mso-width-percent:1000;mso-height-percent:0;mso-wrap-distance-left:9pt;mso-wrap-distance-top:7.2pt;mso-wrap-distance-right:9pt;mso-wrap-distance-bottom:7.2pt;mso-position-horizontal:absolute;mso-position-horizontal-relative:margin;mso-position-vertical:absolute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" fillcolor="#4f81bd [3204]" stroked="f" strokeweight="2pt">
              <w10:wrap type="square" anchorx="margin"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464A238A" wp14:editId="0275C8C9">
          <wp:simplePos x="0" y="0"/>
          <wp:positionH relativeFrom="column">
            <wp:posOffset>5729605</wp:posOffset>
          </wp:positionH>
          <wp:positionV relativeFrom="paragraph">
            <wp:posOffset>-5080</wp:posOffset>
          </wp:positionV>
          <wp:extent cx="616585" cy="560705"/>
          <wp:effectExtent l="0" t="0" r="0" b="0"/>
          <wp:wrapThrough wrapText="bothSides">
            <wp:wrapPolygon edited="0">
              <wp:start x="5339" y="0"/>
              <wp:lineTo x="0" y="2935"/>
              <wp:lineTo x="0" y="18347"/>
              <wp:lineTo x="5339" y="20548"/>
              <wp:lineTo x="15349" y="20548"/>
              <wp:lineTo x="20688" y="18347"/>
              <wp:lineTo x="20688" y="2935"/>
              <wp:lineTo x="15349" y="0"/>
              <wp:lineTo x="5339" y="0"/>
            </wp:wrapPolygon>
          </wp:wrapThrough>
          <wp:docPr id="699279650" name="Obraz 699279650" descr="C:\Users\SEKRETARIAT\Desktop\LOGO\pastedIma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KRETARIAT\Desktop\LOGO\pastedImag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7CFE032D" wp14:editId="5194EF73">
          <wp:simplePos x="0" y="0"/>
          <wp:positionH relativeFrom="page">
            <wp:posOffset>533400</wp:posOffset>
          </wp:positionH>
          <wp:positionV relativeFrom="paragraph">
            <wp:posOffset>-215900</wp:posOffset>
          </wp:positionV>
          <wp:extent cx="5379720" cy="862965"/>
          <wp:effectExtent l="0" t="0" r="0" b="0"/>
          <wp:wrapSquare wrapText="bothSides"/>
          <wp:docPr id="1149117717" name="Obraz 1149117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9720" cy="862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166B">
      <w:tab/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85D25"/>
    <w:multiLevelType w:val="hybridMultilevel"/>
    <w:tmpl w:val="51546930"/>
    <w:lvl w:ilvl="0" w:tplc="64C8BE7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15D8C"/>
    <w:multiLevelType w:val="hybridMultilevel"/>
    <w:tmpl w:val="23C47CB6"/>
    <w:lvl w:ilvl="0" w:tplc="709A1EAA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673A2A"/>
    <w:multiLevelType w:val="hybridMultilevel"/>
    <w:tmpl w:val="35DEF490"/>
    <w:lvl w:ilvl="0" w:tplc="B4AE2F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37250"/>
    <w:multiLevelType w:val="hybridMultilevel"/>
    <w:tmpl w:val="9A7E57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07197B"/>
    <w:multiLevelType w:val="hybridMultilevel"/>
    <w:tmpl w:val="BB38F8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4D5189"/>
    <w:multiLevelType w:val="hybridMultilevel"/>
    <w:tmpl w:val="91C4A8B0"/>
    <w:lvl w:ilvl="0" w:tplc="E230ED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880A4B"/>
    <w:multiLevelType w:val="hybridMultilevel"/>
    <w:tmpl w:val="281E736A"/>
    <w:lvl w:ilvl="0" w:tplc="83165306">
      <w:start w:val="6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137561"/>
    <w:multiLevelType w:val="hybridMultilevel"/>
    <w:tmpl w:val="DC6A90FA"/>
    <w:lvl w:ilvl="0" w:tplc="709A1EA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BD5BB3"/>
    <w:multiLevelType w:val="hybridMultilevel"/>
    <w:tmpl w:val="75363122"/>
    <w:lvl w:ilvl="0" w:tplc="709A1EAA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1FF0DA2"/>
    <w:multiLevelType w:val="hybridMultilevel"/>
    <w:tmpl w:val="984866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185040"/>
    <w:multiLevelType w:val="hybridMultilevel"/>
    <w:tmpl w:val="7E1A0D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9"/>
  </w:num>
  <w:num w:numId="5">
    <w:abstractNumId w:val="10"/>
  </w:num>
  <w:num w:numId="6">
    <w:abstractNumId w:val="6"/>
  </w:num>
  <w:num w:numId="7">
    <w:abstractNumId w:val="8"/>
  </w:num>
  <w:num w:numId="8">
    <w:abstractNumId w:val="1"/>
  </w:num>
  <w:num w:numId="9">
    <w:abstractNumId w:val="2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66B"/>
    <w:rsid w:val="00090433"/>
    <w:rsid w:val="0020166B"/>
    <w:rsid w:val="002136F7"/>
    <w:rsid w:val="002A4F6F"/>
    <w:rsid w:val="003716A0"/>
    <w:rsid w:val="003A5CF8"/>
    <w:rsid w:val="003E0F09"/>
    <w:rsid w:val="00522F4D"/>
    <w:rsid w:val="005532B0"/>
    <w:rsid w:val="00624DE5"/>
    <w:rsid w:val="00A566BA"/>
    <w:rsid w:val="00D22D5C"/>
    <w:rsid w:val="00DA11D0"/>
    <w:rsid w:val="00E23140"/>
    <w:rsid w:val="00E26940"/>
    <w:rsid w:val="00E73450"/>
    <w:rsid w:val="00EF279E"/>
    <w:rsid w:val="00F3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9B7249"/>
  <w15:docId w15:val="{E60A8573-B1D7-4A61-8E3F-DA0CC740F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016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166B"/>
  </w:style>
  <w:style w:type="paragraph" w:styleId="Stopka">
    <w:name w:val="footer"/>
    <w:basedOn w:val="Normalny"/>
    <w:link w:val="StopkaZnak"/>
    <w:uiPriority w:val="99"/>
    <w:unhideWhenUsed/>
    <w:rsid w:val="002016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166B"/>
  </w:style>
  <w:style w:type="paragraph" w:customStyle="1" w:styleId="3CBD5A742C28424DA5172AD252E32316">
    <w:name w:val="3CBD5A742C28424DA5172AD252E32316"/>
    <w:rsid w:val="0020166B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1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166B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A5CF8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3A5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A5CF8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EB6C4-096A-4339-A4CF-B1716CDE1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1113</Words>
  <Characters>6683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Ewelina Lewicka</cp:lastModifiedBy>
  <cp:revision>5</cp:revision>
  <cp:lastPrinted>2026-02-18T07:00:00Z</cp:lastPrinted>
  <dcterms:created xsi:type="dcterms:W3CDTF">2026-02-18T07:01:00Z</dcterms:created>
  <dcterms:modified xsi:type="dcterms:W3CDTF">2026-02-18T09:31:00Z</dcterms:modified>
</cp:coreProperties>
</file>